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22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8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8"/>
        </w:rPr>
        <w:t>2024</w:t>
      </w:r>
      <w:r>
        <w:rPr>
          <w:rFonts w:ascii="FangSong" w:hAnsi="FangSong" w:eastAsia="FangSong" w:cs="FangSong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农产品质量安全）</w:t>
      </w:r>
    </w:p>
    <w:p>
      <w:pPr>
        <w:spacing w:line="139" w:lineRule="exact"/>
        <w:rPr/>
      </w:pPr>
      <w:r/>
    </w:p>
    <w:tbl>
      <w:tblPr>
        <w:tblStyle w:val="TableNormal"/>
        <w:tblW w:w="2096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36"/>
        <w:gridCol w:w="1538"/>
        <w:gridCol w:w="3374"/>
        <w:gridCol w:w="6409"/>
      </w:tblGrid>
      <w:tr>
        <w:trPr>
          <w:trHeight w:val="633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6" w:type="dxa"/>
            <w:vAlign w:val="top"/>
          </w:tcPr>
          <w:p>
            <w:pPr>
              <w:ind w:left="2192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8" w:type="dxa"/>
            <w:vAlign w:val="top"/>
          </w:tcPr>
          <w:p>
            <w:pPr>
              <w:ind w:left="297"/>
              <w:spacing w:before="195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74" w:type="dxa"/>
            <w:vAlign w:val="top"/>
          </w:tcPr>
          <w:p>
            <w:pPr>
              <w:ind w:left="1216"/>
              <w:spacing w:before="195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4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2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9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957" w:right="2" w:hanging="846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农产品质量安全检测机构、检测人员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出具虚假检测报告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6" w:hanging="23"/>
              <w:spacing w:before="65" w:line="285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《中华人民共和国农产品质量安全法》第六十五条第一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11"/>
              </w:rPr>
              <w:t>款</w:t>
            </w:r>
            <w:r>
              <w:rPr>
                <w:rFonts w:ascii="SimHei" w:hAnsi="SimHei" w:eastAsia="SimHei" w:cs="SimHei"/>
                <w:spacing w:val="-53"/>
              </w:rPr>
              <w:t xml:space="preserve"> </w:t>
            </w:r>
            <w:r>
              <w:rPr>
                <w:rFonts w:ascii="SimHei" w:hAnsi="SimHei" w:eastAsia="SimHei" w:cs="SimHei"/>
                <w:spacing w:val="11"/>
              </w:rPr>
              <w:t>：</w:t>
            </w:r>
            <w:r>
              <w:rPr>
                <w:spacing w:val="11"/>
              </w:rPr>
              <w:t>农产品质量安全检测机构、检测人员出具虚假检测</w:t>
            </w:r>
            <w:r>
              <w:rPr/>
              <w:t xml:space="preserve"> </w:t>
            </w:r>
            <w:r>
              <w:rPr>
                <w:spacing w:val="11"/>
              </w:rPr>
              <w:t>报告的，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由县级以上人民政府农业农村主管部门没收所</w:t>
            </w:r>
            <w:r>
              <w:rPr/>
              <w:t xml:space="preserve"> </w:t>
            </w:r>
            <w:r>
              <w:rPr>
                <w:spacing w:val="13"/>
              </w:rPr>
              <w:t>收取的检测费用，检测费用不足一万元的，并处五万元</w:t>
            </w:r>
            <w:r>
              <w:rPr/>
              <w:t xml:space="preserve"> </w:t>
            </w:r>
            <w:r>
              <w:rPr>
                <w:spacing w:val="13"/>
              </w:rPr>
              <w:t>以上十万元以下罚款，检测费用一万元以上的，并处检</w:t>
            </w:r>
            <w:r>
              <w:rPr/>
              <w:t xml:space="preserve"> </w:t>
            </w:r>
            <w:r>
              <w:rPr>
                <w:spacing w:val="13"/>
              </w:rPr>
              <w:t>测费用五倍以上十倍以下罚款；对直接负责的主管人员</w:t>
            </w:r>
            <w:r>
              <w:rPr/>
              <w:t xml:space="preserve"> </w:t>
            </w:r>
            <w:r>
              <w:rPr>
                <w:spacing w:val="13"/>
              </w:rPr>
              <w:t>和其他直接责任人员处一万元以上五万元以下罚款；使</w:t>
            </w:r>
            <w:r>
              <w:rPr/>
              <w:t xml:space="preserve"> </w:t>
            </w:r>
            <w:r>
              <w:rPr>
                <w:spacing w:val="13"/>
              </w:rPr>
              <w:t>消费者的合法权益受到损害的，农产品质量安全检测机</w:t>
            </w:r>
            <w:r>
              <w:rPr/>
              <w:t xml:space="preserve"> </w:t>
            </w:r>
            <w:r>
              <w:rPr>
                <w:spacing w:val="9"/>
              </w:rPr>
              <w:t>构应当与农产品生产经营者承担连带责任。</w:t>
            </w:r>
          </w:p>
        </w:tc>
        <w:tc>
          <w:tcPr>
            <w:tcW w:w="1538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4" w:firstLine="1"/>
              <w:spacing w:before="43" w:line="247" w:lineRule="auto"/>
              <w:jc w:val="both"/>
              <w:rPr/>
            </w:pPr>
            <w:r>
              <w:rPr>
                <w:spacing w:val="10"/>
              </w:rPr>
              <w:t>没收所收取的检测费用，检测费用不足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万元的，并处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</w:t>
            </w:r>
            <w:r>
              <w:rPr>
                <w:spacing w:val="9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6.5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万元以下罚款；检测费用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</w:t>
            </w:r>
            <w:r>
              <w:rPr>
                <w:spacing w:val="4"/>
              </w:rPr>
              <w:t>处检测费用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/>
              <w:t xml:space="preserve"> </w:t>
            </w:r>
            <w:r>
              <w:rPr>
                <w:spacing w:val="7"/>
              </w:rPr>
              <w:t>6.5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倍以下罚款对直接负责的主管人员和其他直接责任人员处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5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4"/>
              </w:rPr>
              <w:t>以上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2.2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124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6" w:firstLine="1"/>
              <w:spacing w:before="48" w:line="246" w:lineRule="auto"/>
              <w:jc w:val="both"/>
              <w:rPr/>
            </w:pPr>
            <w:r>
              <w:rPr>
                <w:spacing w:val="9"/>
              </w:rPr>
              <w:t>没收所收取的检测费用，检测费用不足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6.5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9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8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万元以下罚款；检测费用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万元以上的，</w:t>
            </w:r>
            <w:r>
              <w:rPr>
                <w:spacing w:val="8"/>
              </w:rPr>
              <w:t>并处检测费用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6.5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57"/>
              </w:rPr>
              <w:t xml:space="preserve"> </w:t>
            </w:r>
            <w:r>
              <w:rPr>
                <w:spacing w:val="8"/>
              </w:rPr>
              <w:t>8</w:t>
            </w:r>
            <w:r>
              <w:rPr>
                <w:spacing w:val="-57"/>
              </w:rPr>
              <w:t xml:space="preserve"> </w:t>
            </w:r>
            <w:r>
              <w:rPr>
                <w:spacing w:val="8"/>
              </w:rPr>
              <w:t>倍以下罚款对直接负责的主管人员和其他直接责任人员处</w:t>
            </w:r>
            <w:r>
              <w:rPr>
                <w:spacing w:val="-54"/>
              </w:rPr>
              <w:t xml:space="preserve"> </w:t>
            </w:r>
            <w:r>
              <w:rPr>
                <w:spacing w:val="7"/>
              </w:rPr>
              <w:t>2.2</w:t>
            </w:r>
            <w:r>
              <w:rPr/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3.4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25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0" w:right="106" w:hanging="1"/>
              <w:spacing w:before="49" w:line="246" w:lineRule="auto"/>
              <w:jc w:val="both"/>
              <w:rPr/>
            </w:pPr>
            <w:r>
              <w:rPr>
                <w:spacing w:val="10"/>
              </w:rPr>
              <w:t>没收所收取的检测费用，检测费用不足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8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/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万元以下罚款；检测费用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万元以上的，并处检测费用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/>
              <w:t xml:space="preserve"> </w:t>
            </w:r>
            <w:r>
              <w:rPr>
                <w:spacing w:val="11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倍以下罚款；对直接负责的主管人员和其他直接责任人员</w:t>
            </w:r>
            <w:r>
              <w:rPr>
                <w:spacing w:val="10"/>
              </w:rPr>
              <w:t>处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3.4</w:t>
            </w:r>
            <w:r>
              <w:rPr/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6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65" w:line="189" w:lineRule="auto"/>
              <w:rPr/>
            </w:pPr>
            <w:r>
              <w:rPr/>
              <w:t>2</w:t>
            </w:r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2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在特定农产品禁止生产区域种植、养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殖、捕捞、采集特定农产品或者建立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特定农产品生产基地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未建立农产品质量安全管理制度；</w:t>
            </w:r>
          </w:p>
          <w:p>
            <w:pPr>
              <w:ind w:left="111"/>
              <w:spacing w:before="40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未配备相应的农产品质量安全管理</w:t>
            </w:r>
          </w:p>
          <w:p>
            <w:pPr>
              <w:ind w:left="111" w:right="2"/>
              <w:spacing w:before="31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技术人员，且未委托具有专业技术知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识的人员进行农产品质量安全指导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hanging="25"/>
              <w:spacing w:before="162" w:line="284" w:lineRule="auto"/>
              <w:jc w:val="both"/>
              <w:rPr/>
            </w:pPr>
            <w:r>
              <w:rPr>
                <w:rFonts w:ascii="SimHei" w:hAnsi="SimHei" w:eastAsia="SimHei" w:cs="SimHei"/>
                <w:spacing w:val="14"/>
              </w:rPr>
              <w:t>《中华人民共和国农产品质量安全法》第六十六条第一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违反本法规定，在特定农产品禁止生产区域种植、养</w:t>
            </w:r>
            <w:r>
              <w:rPr>
                <w:spacing w:val="10"/>
              </w:rPr>
              <w:t xml:space="preserve"> </w:t>
            </w:r>
            <w:r>
              <w:rPr>
                <w:spacing w:val="13"/>
              </w:rPr>
              <w:t>殖、捕捞、采集特定农产品或者建立特定农产品生</w:t>
            </w:r>
            <w:r>
              <w:rPr>
                <w:spacing w:val="12"/>
              </w:rPr>
              <w:t>产基</w:t>
            </w:r>
            <w:r>
              <w:rPr/>
              <w:t xml:space="preserve"> </w:t>
            </w:r>
            <w:r>
              <w:rPr>
                <w:spacing w:val="11"/>
              </w:rPr>
              <w:t>地的，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由县级以上地方人民政府农业农村主管部门责令</w:t>
            </w:r>
            <w:r>
              <w:rPr/>
              <w:t xml:space="preserve"> </w:t>
            </w:r>
            <w:r>
              <w:rPr>
                <w:spacing w:val="13"/>
              </w:rPr>
              <w:t>停止违法行为，没收农产品和违法所得，并处违法</w:t>
            </w:r>
            <w:r>
              <w:rPr>
                <w:spacing w:val="12"/>
              </w:rPr>
              <w:t>所得</w:t>
            </w:r>
            <w:r>
              <w:rPr/>
              <w:t xml:space="preserve"> </w:t>
            </w:r>
            <w:r>
              <w:rPr>
                <w:spacing w:val="8"/>
              </w:rPr>
              <w:t>一倍以上三倍以下罚款。</w:t>
            </w:r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6"/>
              <w:spacing w:before="28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4"/>
              <w:spacing w:before="28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6" w:firstLine="5"/>
              <w:spacing w:before="145" w:line="245" w:lineRule="auto"/>
              <w:rPr/>
            </w:pPr>
            <w:r>
              <w:rPr>
                <w:spacing w:val="11"/>
              </w:rPr>
              <w:t>责令停止违法行为，没收农产品和违法所得，并处违法所得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倍以</w:t>
            </w:r>
            <w:r>
              <w:rPr/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1.6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787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7"/>
              <w:spacing w:before="29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6"/>
              <w:spacing w:before="299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39" w:right="109" w:hanging="16"/>
              <w:spacing w:before="156" w:line="245" w:lineRule="auto"/>
              <w:rPr/>
            </w:pPr>
            <w:r>
              <w:rPr>
                <w:spacing w:val="11"/>
              </w:rPr>
              <w:t>责令停止违法行为，没收农产品和违法所得，并处违法所</w:t>
            </w:r>
            <w:r>
              <w:rPr>
                <w:spacing w:val="10"/>
              </w:rPr>
              <w:t>得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1.6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倍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2.2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5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6"/>
              <w:spacing w:before="20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4"/>
              <w:spacing w:before="188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39" w:right="109" w:hanging="16"/>
              <w:spacing w:before="45" w:line="235" w:lineRule="auto"/>
              <w:rPr/>
            </w:pPr>
            <w:r>
              <w:rPr>
                <w:spacing w:val="11"/>
              </w:rPr>
              <w:t>责令停止违法行为，没收农产品和违法所得，并处违法所得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2.2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倍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55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6" w:hanging="26"/>
              <w:spacing w:before="40" w:line="28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《中华人民共和国农产品质量安全法》第六十八条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本法规定，农产品生产企业有下列情形之一的，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由县级</w:t>
            </w:r>
            <w:r>
              <w:rPr/>
              <w:t xml:space="preserve"> </w:t>
            </w:r>
            <w:r>
              <w:rPr>
                <w:spacing w:val="13"/>
              </w:rPr>
              <w:t>以上地方人民政府农业农村主管部门责令限期改</w:t>
            </w:r>
            <w:r>
              <w:rPr>
                <w:spacing w:val="12"/>
              </w:rPr>
              <w:t>正；逾</w:t>
            </w:r>
            <w:r>
              <w:rPr/>
              <w:t xml:space="preserve"> </w:t>
            </w:r>
            <w:r>
              <w:rPr>
                <w:spacing w:val="8"/>
              </w:rPr>
              <w:t>期不改正的，处五千元以上五万元以下罚款：</w:t>
            </w:r>
          </w:p>
          <w:p>
            <w:pPr>
              <w:pStyle w:val="TableText"/>
              <w:ind w:left="123"/>
              <w:spacing w:before="37" w:line="228" w:lineRule="auto"/>
              <w:rPr/>
            </w:pPr>
            <w:r>
              <w:rPr>
                <w:spacing w:val="8"/>
              </w:rPr>
              <w:t>（一）未建立农产品质量安全管理制度；</w:t>
            </w:r>
          </w:p>
          <w:p>
            <w:pPr>
              <w:pStyle w:val="TableText"/>
              <w:ind w:left="117" w:right="84" w:firstLine="5"/>
              <w:spacing w:before="65" w:line="258" w:lineRule="auto"/>
              <w:rPr/>
            </w:pPr>
            <w:r>
              <w:rPr>
                <w:spacing w:val="-11"/>
              </w:rPr>
              <w:t>（二）未配备相应的农产品质量安全管理技术人员，且未委托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具有专业技术知识的人员进行农产品质量安</w:t>
            </w:r>
            <w:r>
              <w:rPr>
                <w:spacing w:val="-12"/>
              </w:rPr>
              <w:t>全指导。</w:t>
            </w:r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6"/>
              <w:spacing w:before="19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4"/>
              <w:spacing w:before="182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182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46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7"/>
              <w:spacing w:before="28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6"/>
              <w:spacing w:before="27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77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1.8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3.2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878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3.2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308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8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3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农产品生产企业、农民专业合作社、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农业社会化服务组织未依照本法规</w:t>
            </w:r>
          </w:p>
          <w:p>
            <w:pPr>
              <w:ind w:left="110" w:right="2" w:hanging="1"/>
              <w:spacing w:before="31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定建立、保存农产品生产记录，或者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伪造、变造农产品生产记录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6" w:hanging="25"/>
              <w:spacing w:before="40" w:line="285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《中华人民共和国农产品质量安全法》第六十九条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农产</w:t>
            </w:r>
            <w:r>
              <w:rPr>
                <w:spacing w:val="10"/>
              </w:rPr>
              <w:t xml:space="preserve"> </w:t>
            </w:r>
            <w:r>
              <w:rPr>
                <w:spacing w:val="13"/>
              </w:rPr>
              <w:t>品生产企业、农民专业合作社、农业社会化服务组</w:t>
            </w:r>
            <w:r>
              <w:rPr>
                <w:spacing w:val="12"/>
              </w:rPr>
              <w:t>织未</w:t>
            </w:r>
            <w:r>
              <w:rPr/>
              <w:t xml:space="preserve"> </w:t>
            </w:r>
            <w:r>
              <w:rPr>
                <w:spacing w:val="13"/>
              </w:rPr>
              <w:t>依照本法规定建立、保存农产品生产记录，或者伪</w:t>
            </w:r>
            <w:r>
              <w:rPr>
                <w:spacing w:val="12"/>
              </w:rPr>
              <w:t>造、</w:t>
            </w:r>
            <w:r>
              <w:rPr/>
              <w:t xml:space="preserve"> </w:t>
            </w:r>
            <w:r>
              <w:rPr>
                <w:spacing w:val="11"/>
              </w:rPr>
              <w:t>变造农产品生产记录的，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由县级以上地方人民政府农业</w:t>
            </w:r>
            <w:r>
              <w:rPr/>
              <w:t xml:space="preserve"> </w:t>
            </w:r>
            <w:r>
              <w:rPr>
                <w:spacing w:val="13"/>
              </w:rPr>
              <w:t>农村主管部门责令限期改正；逾期不改正的，处二</w:t>
            </w:r>
            <w:r>
              <w:rPr>
                <w:spacing w:val="12"/>
              </w:rPr>
              <w:t>千元</w:t>
            </w:r>
            <w:r>
              <w:rPr/>
              <w:t xml:space="preserve"> </w:t>
            </w:r>
            <w:r>
              <w:rPr>
                <w:spacing w:val="8"/>
              </w:rPr>
              <w:t>以上二万元以下罚款。</w:t>
            </w:r>
          </w:p>
          <w:p>
            <w:pPr>
              <w:pStyle w:val="TableText"/>
              <w:ind w:left="115" w:right="106" w:firstLine="10"/>
              <w:spacing w:before="18" w:line="276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附：《四川省</w:t>
            </w:r>
            <w:r>
              <w:rPr>
                <w:rFonts w:ascii="Times New Roman" w:hAnsi="Times New Roman" w:eastAsia="Times New Roman" w:cs="Times New Roman"/>
                <w:spacing w:val="9"/>
              </w:rPr>
              <w:t>&lt;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中华人民共和国农产品质量安全</w:t>
            </w:r>
            <w:r>
              <w:rPr>
                <w:rFonts w:ascii="SimHei" w:hAnsi="SimHei" w:eastAsia="SimHei" w:cs="SimHei"/>
                <w:spacing w:val="8"/>
              </w:rPr>
              <w:t>法</w:t>
            </w:r>
            <w:r>
              <w:rPr>
                <w:rFonts w:ascii="Times New Roman" w:hAnsi="Times New Roman" w:eastAsia="Times New Roman" w:cs="Times New Roman"/>
                <w:spacing w:val="8"/>
              </w:rPr>
              <w:t>&gt;</w:t>
            </w:r>
            <w:r>
              <w:rPr>
                <w:rFonts w:ascii="Times New Roman" w:hAnsi="Times New Roman" w:eastAsia="Times New Roman" w:cs="Times New Roman"/>
                <w:spacing w:val="-30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实施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办法》第二十一条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农产品生产企业、农民专业合作经济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组织应当建立农产品生产记录，如实记载下列内</w:t>
            </w:r>
            <w:r>
              <w:rPr>
                <w:spacing w:val="8"/>
              </w:rPr>
              <w:t>容：</w:t>
            </w:r>
          </w:p>
          <w:p>
            <w:pPr>
              <w:pStyle w:val="TableText"/>
              <w:ind w:left="111" w:right="106" w:firstLine="11"/>
              <w:spacing w:before="14" w:line="222" w:lineRule="auto"/>
              <w:rPr/>
            </w:pPr>
            <w:r>
              <w:rPr>
                <w:spacing w:val="12"/>
              </w:rPr>
              <w:t>（一）使用农业投入品的名称、生产企业、采购地点、</w:t>
            </w:r>
            <w:r>
              <w:rPr>
                <w:spacing w:val="11"/>
              </w:rPr>
              <w:t xml:space="preserve"> </w:t>
            </w:r>
            <w:r>
              <w:rPr>
                <w:spacing w:val="13"/>
              </w:rPr>
              <w:t>购入数量、产品批准文号、用法、用量、使用日期、停</w:t>
            </w:r>
            <w:r>
              <w:rPr/>
              <w:t xml:space="preserve"> </w:t>
            </w:r>
            <w:r>
              <w:rPr>
                <w:spacing w:val="8"/>
              </w:rPr>
              <w:t>用日期、休药期、间隔期；</w:t>
            </w:r>
          </w:p>
          <w:p>
            <w:pPr>
              <w:pStyle w:val="TableText"/>
              <w:ind w:left="123" w:right="660"/>
              <w:spacing w:before="2" w:line="224" w:lineRule="auto"/>
              <w:rPr/>
            </w:pPr>
            <w:r>
              <w:rPr>
                <w:spacing w:val="6"/>
              </w:rPr>
              <w:t>（二）动物疫病、植物病虫草害发生和防治情况；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（三）收获、屠宰、捕捞的日期。</w:t>
            </w:r>
          </w:p>
          <w:p>
            <w:pPr>
              <w:pStyle w:val="TableText"/>
              <w:ind w:left="113"/>
              <w:spacing w:before="31" w:line="228" w:lineRule="auto"/>
              <w:rPr/>
            </w:pPr>
            <w:r>
              <w:rPr>
                <w:spacing w:val="-2"/>
              </w:rPr>
              <w:t>农产品生产记录应当保存二年。禁止伪造农产品生产记录。</w:t>
            </w:r>
          </w:p>
        </w:tc>
        <w:tc>
          <w:tcPr>
            <w:tcW w:w="1538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5"/>
              <w:spacing w:before="65" w:line="273" w:lineRule="auto"/>
              <w:rPr/>
            </w:pPr>
            <w:r>
              <w:rPr>
                <w:spacing w:val="9"/>
              </w:rPr>
              <w:t>未依照本法规定农产品生产记录内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容不全，逾期不改正的</w:t>
            </w:r>
          </w:p>
        </w:tc>
        <w:tc>
          <w:tcPr>
            <w:tcW w:w="64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7400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308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 w:firstLine="1"/>
              <w:spacing w:before="65" w:line="244" w:lineRule="auto"/>
              <w:rPr/>
            </w:pPr>
            <w:r>
              <w:rPr>
                <w:spacing w:val="9"/>
              </w:rPr>
              <w:t>未按照本法规定建立、保存农产品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生产记录，逾期不改正的</w:t>
            </w:r>
          </w:p>
        </w:tc>
        <w:tc>
          <w:tcPr>
            <w:tcW w:w="6409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7400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1.3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69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5" w:hanging="3"/>
              <w:spacing w:before="65" w:line="243" w:lineRule="auto"/>
              <w:rPr/>
            </w:pPr>
            <w:r>
              <w:rPr>
                <w:spacing w:val="10"/>
              </w:rPr>
              <w:t>伪造、变造农产品生产记录，逾期</w:t>
            </w:r>
            <w:r>
              <w:rPr/>
              <w:t xml:space="preserve"> </w:t>
            </w:r>
            <w:r>
              <w:rPr>
                <w:spacing w:val="6"/>
              </w:rPr>
              <w:t>不改正的</w:t>
            </w:r>
          </w:p>
        </w:tc>
        <w:tc>
          <w:tcPr>
            <w:tcW w:w="640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1.3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538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6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36"/>
        <w:gridCol w:w="1538"/>
        <w:gridCol w:w="3374"/>
        <w:gridCol w:w="6409"/>
      </w:tblGrid>
      <w:tr>
        <w:trPr>
          <w:trHeight w:val="634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6" w:type="dxa"/>
            <w:vAlign w:val="top"/>
          </w:tcPr>
          <w:p>
            <w:pPr>
              <w:ind w:left="21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8" w:type="dxa"/>
            <w:vAlign w:val="top"/>
          </w:tcPr>
          <w:p>
            <w:pPr>
              <w:ind w:left="297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74" w:type="dxa"/>
            <w:vAlign w:val="top"/>
          </w:tcPr>
          <w:p>
            <w:pPr>
              <w:ind w:left="121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68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99" w:hanging="4"/>
              <w:spacing w:before="65" w:line="23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在农产品生产经营过程中使用国家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禁止使用的农业投入品或者其他有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毒有害物质；</w:t>
            </w:r>
          </w:p>
          <w:p>
            <w:pPr>
              <w:ind w:left="116" w:right="2" w:hanging="5"/>
              <w:spacing w:before="22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销售含有国家禁止使用的农药、兽药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或者其他化合物的农产品；</w:t>
            </w:r>
          </w:p>
          <w:p>
            <w:pPr>
              <w:ind w:left="111" w:right="2"/>
              <w:spacing w:before="19" w:line="23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销售病死、毒死或者死因不明的动物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及其产品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3" w:hanging="23"/>
              <w:spacing w:before="65" w:line="287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第七十条第一款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1"/>
              </w:rPr>
              <w:t>违反本法规定，农产品生产经营者有下列行为之一，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尚</w:t>
            </w:r>
            <w:r>
              <w:rPr/>
              <w:t xml:space="preserve"> </w:t>
            </w:r>
            <w:r>
              <w:rPr>
                <w:spacing w:val="11"/>
              </w:rPr>
              <w:t>不构成犯罪的，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由县级以上地方人民政府农业农村主管</w:t>
            </w:r>
            <w:r>
              <w:rPr/>
              <w:t xml:space="preserve"> </w:t>
            </w:r>
            <w:r>
              <w:rPr>
                <w:spacing w:val="13"/>
              </w:rPr>
              <w:t>部门责令停止生产经营、追回已经销售的农产品，对违</w:t>
            </w:r>
            <w:r>
              <w:rPr/>
              <w:t xml:space="preserve"> </w:t>
            </w:r>
            <w:r>
              <w:rPr>
                <w:spacing w:val="22"/>
              </w:rPr>
              <w:t>法生产经营的农产品进行无害化处理或者予以监督销</w:t>
            </w:r>
            <w:r>
              <w:rPr>
                <w:spacing w:val="5"/>
              </w:rPr>
              <w:t xml:space="preserve"> </w:t>
            </w:r>
            <w:r>
              <w:rPr>
                <w:spacing w:val="13"/>
              </w:rPr>
              <w:t>毁，没收违法所得，并可以没收用于违法生产经营的工</w:t>
            </w:r>
            <w:r>
              <w:rPr/>
              <w:t xml:space="preserve"> </w:t>
            </w:r>
            <w:r>
              <w:rPr>
                <w:spacing w:val="13"/>
              </w:rPr>
              <w:t>具、设备、原料等物品；违法生产经营的农产品货值金</w:t>
            </w:r>
            <w:r>
              <w:rPr/>
              <w:t xml:space="preserve"> </w:t>
            </w:r>
            <w:r>
              <w:rPr>
                <w:spacing w:val="13"/>
              </w:rPr>
              <w:t>额不足一万元的，并处十万元以上十五万元以下罚款， </w:t>
            </w:r>
            <w:r>
              <w:rPr>
                <w:spacing w:val="13"/>
              </w:rPr>
              <w:t>货值金额一万元以上的，并处货值金额十五倍以上三十</w:t>
            </w:r>
            <w:r>
              <w:rPr/>
              <w:t xml:space="preserve"> </w:t>
            </w:r>
            <w:r>
              <w:rPr>
                <w:spacing w:val="6"/>
              </w:rPr>
              <w:t>倍以下罚款；对农户，并处一千元以上一万元以下罚款；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情节严重的，有许可证的吊销许可证，并可以由公安机</w:t>
            </w:r>
            <w:r>
              <w:rPr/>
              <w:t xml:space="preserve"> </w:t>
            </w:r>
            <w:r>
              <w:rPr>
                <w:spacing w:val="13"/>
              </w:rPr>
              <w:t>关对其直接负责的主管人员和其他直接责任人员处五日</w:t>
            </w:r>
            <w:r>
              <w:rPr/>
              <w:t xml:space="preserve"> </w:t>
            </w:r>
            <w:r>
              <w:rPr>
                <w:spacing w:val="8"/>
              </w:rPr>
              <w:t>以上十五日以下拘留：</w:t>
            </w:r>
          </w:p>
          <w:p>
            <w:pPr>
              <w:pStyle w:val="TableText"/>
              <w:ind w:left="130" w:right="106" w:firstLine="413"/>
              <w:spacing w:before="32" w:line="258" w:lineRule="auto"/>
              <w:rPr/>
            </w:pPr>
            <w:r>
              <w:rPr>
                <w:spacing w:val="12"/>
              </w:rPr>
              <w:t>（一）在农产品生产经营过程中使用国家禁止使用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的农业投入品或者其他有毒有害物质；</w:t>
            </w:r>
          </w:p>
          <w:p>
            <w:pPr>
              <w:pStyle w:val="TableText"/>
              <w:ind w:left="113" w:right="106" w:firstLine="430"/>
              <w:spacing w:before="64" w:line="258" w:lineRule="auto"/>
              <w:rPr/>
            </w:pPr>
            <w:r>
              <w:rPr>
                <w:spacing w:val="12"/>
              </w:rPr>
              <w:t>（二）销售含有国家禁止使用的农药、兽药或者其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他化合物的农产品；</w:t>
            </w:r>
          </w:p>
          <w:p>
            <w:pPr>
              <w:pStyle w:val="TableText"/>
              <w:ind w:left="130" w:right="106" w:firstLine="413"/>
              <w:spacing w:before="16" w:line="223" w:lineRule="auto"/>
              <w:rPr/>
            </w:pPr>
            <w:r>
              <w:rPr>
                <w:spacing w:val="12"/>
              </w:rPr>
              <w:t>（三）销售病死、毒死或者死因不明的动物及其产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品。</w:t>
            </w:r>
          </w:p>
        </w:tc>
        <w:tc>
          <w:tcPr>
            <w:tcW w:w="1538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1"/>
              <w:spacing w:before="65" w:line="248" w:lineRule="auto"/>
              <w:jc w:val="both"/>
              <w:rPr/>
            </w:pPr>
            <w:r>
              <w:rPr>
                <w:spacing w:val="9"/>
              </w:rPr>
              <w:t>符合从轻情形，或者对农户货值金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额不足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元的，其他农产品生产</w:t>
            </w:r>
            <w:r>
              <w:rPr/>
              <w:t xml:space="preserve"> </w:t>
            </w:r>
            <w:r>
              <w:rPr>
                <w:spacing w:val="4"/>
              </w:rPr>
              <w:t>经营者不足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4" w:firstLine="7"/>
              <w:spacing w:before="42" w:line="251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收用于违法生产经营的工具、设备、原料等物品；违法生产经营的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农产品货值金额不足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11.5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万元以下罚</w:t>
            </w:r>
            <w:r>
              <w:rPr/>
              <w:t xml:space="preserve"> </w:t>
            </w:r>
            <w:r>
              <w:rPr>
                <w:spacing w:val="8"/>
              </w:rPr>
              <w:t>款，货值金额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万元以上的，并处货值金额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19.5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倍以下</w:t>
            </w:r>
            <w:r>
              <w:rPr/>
              <w:t xml:space="preserve"> </w:t>
            </w:r>
            <w:r>
              <w:rPr>
                <w:spacing w:val="5"/>
              </w:rPr>
              <w:t>罚款；对农户，并处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3700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404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6"/>
              <w:spacing w:before="65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/>
              <w:spacing w:before="65" w:line="250" w:lineRule="auto"/>
              <w:jc w:val="both"/>
              <w:rPr/>
            </w:pPr>
            <w:r>
              <w:rPr>
                <w:spacing w:val="7"/>
              </w:rPr>
              <w:t>对农户货值金额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元以上的，其</w:t>
            </w:r>
            <w:r>
              <w:rPr/>
              <w:t xml:space="preserve"> </w:t>
            </w:r>
            <w:r>
              <w:rPr>
                <w:spacing w:val="42"/>
              </w:rPr>
              <w:t>他农产品生产经营者货值金额</w:t>
            </w:r>
            <w:r>
              <w:rPr>
                <w:spacing w:val="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4" w:right="106" w:firstLine="8"/>
              <w:spacing w:before="45" w:line="249" w:lineRule="auto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收用于违法生产经营的工具、设备、原料等物品</w:t>
            </w:r>
            <w:r>
              <w:rPr>
                <w:spacing w:val="7"/>
              </w:rPr>
              <w:t>；并处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11.5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万元以下罚款；对农户，并处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3700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6400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元以下罚款；</w:t>
            </w:r>
            <w:r>
              <w:rPr/>
              <w:t xml:space="preserve"> </w:t>
            </w:r>
            <w:r>
              <w:rPr>
                <w:spacing w:val="8"/>
              </w:rPr>
              <w:t>情节严重的，有许可证的吊销许可证。</w:t>
            </w:r>
          </w:p>
        </w:tc>
      </w:tr>
      <w:tr>
        <w:trPr>
          <w:trHeight w:val="1366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 w:hanging="5"/>
              <w:spacing w:before="65" w:line="244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3"/>
              </w:rPr>
              <w:t>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5" w:firstLine="7"/>
              <w:spacing w:before="166" w:line="251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3"/>
              </w:rPr>
              <w:t>收用于违法生产经营的工具、设备、原料等物品；并处货值金额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19.5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21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倍以下罚款；情节严重的，有许可证的吊销许可证。</w:t>
            </w:r>
          </w:p>
        </w:tc>
      </w:tr>
      <w:tr>
        <w:trPr>
          <w:trHeight w:val="13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 w:hanging="5"/>
              <w:spacing w:before="65" w:line="244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3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68" w:line="251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收用于违法生产经营的工具、设备、原料等物品；并处货值金</w:t>
            </w:r>
            <w:r>
              <w:rPr>
                <w:spacing w:val="8"/>
              </w:rPr>
              <w:t>额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21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22.5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倍以下罚款；情节严重的，有许可证的吊销许</w:t>
            </w:r>
            <w:r>
              <w:rPr>
                <w:spacing w:val="7"/>
              </w:rPr>
              <w:t>可证。</w:t>
            </w:r>
          </w:p>
        </w:tc>
      </w:tr>
      <w:tr>
        <w:trPr>
          <w:trHeight w:val="13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 w:hanging="5"/>
              <w:spacing w:before="65" w:line="244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5" w:firstLine="7"/>
              <w:spacing w:before="168" w:line="251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收用于违法生产经营的工具、设备、原料等物品；</w:t>
            </w:r>
            <w:r>
              <w:rPr>
                <w:spacing w:val="3"/>
              </w:rPr>
              <w:t>并处货值金额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22.5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倍以下罚款；情节严重的，有许可证的吊销许可证。</w:t>
            </w:r>
          </w:p>
        </w:tc>
      </w:tr>
      <w:tr>
        <w:trPr>
          <w:trHeight w:val="2083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4" w:firstLine="7"/>
              <w:spacing w:before="110" w:line="254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产品进行无害化处理或者予以监督销毁，没收违法所得，并没收用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于违法生产经营的工具、设备、原料等物品；违法生产经营的农产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品货值金额不足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万元以下罚款，情</w:t>
            </w:r>
            <w:r>
              <w:rPr/>
              <w:t xml:space="preserve"> </w:t>
            </w:r>
            <w:r>
              <w:rPr>
                <w:spacing w:val="11"/>
              </w:rPr>
              <w:t>节严重的，有许可证的吊销许可证；货值金额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万元以上的，并处</w:t>
            </w:r>
            <w:r>
              <w:rPr/>
              <w:t xml:space="preserve"> </w:t>
            </w:r>
            <w:r>
              <w:rPr>
                <w:spacing w:val="10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10"/>
              </w:rPr>
              <w:t>24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倍以上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30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倍以下罚款，有许可证的吊销许可证；对农</w:t>
            </w:r>
            <w:r>
              <w:rPr/>
              <w:t xml:space="preserve"> </w:t>
            </w:r>
            <w:r>
              <w:rPr>
                <w:spacing w:val="4"/>
              </w:rPr>
              <w:t>户，并处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6400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365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99" w:firstLine="10"/>
              <w:spacing w:before="65" w:line="23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明知农产品生产经营者从事在农产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品生产经营过程中使用国家禁止使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用的农业投入品或者其他有毒有害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物质；</w:t>
            </w:r>
          </w:p>
          <w:p>
            <w:pPr>
              <w:ind w:left="116" w:right="2" w:hanging="5"/>
              <w:spacing w:before="22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销售含有国家禁止使用的农药、兽药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或者其他化合物的农产品；</w:t>
            </w:r>
          </w:p>
          <w:p>
            <w:pPr>
              <w:ind w:left="111" w:right="2"/>
              <w:spacing w:before="19" w:line="23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销售病死、毒死或者死因不明的动物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及其产品，仍为其提供生产经营场所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或者其他条件的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26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pacing w:val="9"/>
              </w:rPr>
              <w:t>第七十条第二款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3"/>
              </w:rPr>
              <w:t>明知农产品生产经营者从事前款规定的违法行为</w:t>
            </w:r>
            <w:r>
              <w:rPr>
                <w:spacing w:val="12"/>
              </w:rPr>
              <w:t>，仍为</w:t>
            </w:r>
            <w:r>
              <w:rPr/>
              <w:t xml:space="preserve"> </w:t>
            </w:r>
            <w:r>
              <w:rPr>
                <w:spacing w:val="11"/>
              </w:rPr>
              <w:t>其提供生产经营场所或者其他条件的，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由县级以上地方</w:t>
            </w:r>
            <w:r>
              <w:rPr/>
              <w:t xml:space="preserve"> </w:t>
            </w:r>
            <w:r>
              <w:rPr>
                <w:spacing w:val="13"/>
              </w:rPr>
              <w:t>人民政府农业农村主管部门责令停止违法行为，</w:t>
            </w:r>
            <w:r>
              <w:rPr>
                <w:spacing w:val="12"/>
              </w:rPr>
              <w:t>没收违</w:t>
            </w:r>
            <w:r>
              <w:rPr/>
              <w:t xml:space="preserve"> </w:t>
            </w:r>
            <w:r>
              <w:rPr>
                <w:spacing w:val="13"/>
              </w:rPr>
              <w:t>法所得，并处十万元以上二十万元以下罚款；使</w:t>
            </w:r>
            <w:r>
              <w:rPr>
                <w:spacing w:val="12"/>
              </w:rPr>
              <w:t>消费者</w:t>
            </w:r>
            <w:r>
              <w:rPr/>
              <w:t xml:space="preserve"> </w:t>
            </w:r>
            <w:r>
              <w:rPr>
                <w:spacing w:val="13"/>
              </w:rPr>
              <w:t>的合法权益受到损害的，应当与农产品生产经营</w:t>
            </w:r>
            <w:r>
              <w:rPr>
                <w:spacing w:val="12"/>
              </w:rPr>
              <w:t>者承担</w:t>
            </w:r>
            <w:r>
              <w:rPr/>
              <w:t xml:space="preserve"> </w:t>
            </w:r>
            <w:r>
              <w:rPr>
                <w:spacing w:val="5"/>
              </w:rPr>
              <w:t>连带责任。</w:t>
            </w:r>
          </w:p>
        </w:tc>
        <w:tc>
          <w:tcPr>
            <w:tcW w:w="153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 w:right="106" w:hanging="1"/>
              <w:spacing w:before="65" w:line="245" w:lineRule="auto"/>
              <w:rPr/>
            </w:pPr>
            <w:r>
              <w:rPr>
                <w:spacing w:val="9"/>
              </w:rPr>
              <w:t>责令停止违法行为，没收违法所得，并处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16"/>
              </w:rPr>
              <w:t xml:space="preserve"> </w:t>
            </w:r>
            <w:r>
              <w:rPr>
                <w:spacing w:val="9"/>
              </w:rPr>
              <w:t>13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</w:t>
            </w:r>
            <w:r>
              <w:rPr>
                <w:spacing w:val="8"/>
              </w:rPr>
              <w:t>元以下</w:t>
            </w:r>
            <w:r>
              <w:rPr/>
              <w:t xml:space="preserve"> </w:t>
            </w:r>
            <w:r>
              <w:rPr/>
              <w:t>罚款</w:t>
            </w:r>
          </w:p>
        </w:tc>
      </w:tr>
      <w:tr>
        <w:trPr>
          <w:trHeight w:val="1366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4" w:right="106" w:hanging="1"/>
              <w:spacing w:before="65" w:line="245" w:lineRule="auto"/>
              <w:rPr/>
            </w:pPr>
            <w:r>
              <w:rPr>
                <w:spacing w:val="9"/>
              </w:rPr>
              <w:t>责令停止违法行为，没收违法所得，并处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13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16"/>
              </w:rPr>
              <w:t xml:space="preserve"> </w:t>
            </w:r>
            <w:r>
              <w:rPr>
                <w:spacing w:val="9"/>
              </w:rPr>
              <w:t>16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</w:t>
            </w:r>
            <w:r>
              <w:rPr>
                <w:spacing w:val="8"/>
              </w:rPr>
              <w:t>元以下</w:t>
            </w:r>
            <w:r>
              <w:rPr/>
              <w:t xml:space="preserve"> </w:t>
            </w:r>
            <w:r>
              <w:rPr/>
              <w:t>罚款</w:t>
            </w:r>
          </w:p>
        </w:tc>
      </w:tr>
      <w:tr>
        <w:trPr>
          <w:trHeight w:val="81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4" w:right="106" w:hanging="1"/>
              <w:spacing w:before="175" w:line="245" w:lineRule="auto"/>
              <w:rPr/>
            </w:pPr>
            <w:r>
              <w:rPr>
                <w:spacing w:val="9"/>
              </w:rPr>
              <w:t>责令停止违法行为，没收违法所得，并处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16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20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万元以下</w:t>
            </w:r>
            <w:r>
              <w:rPr/>
              <w:t xml:space="preserve"> </w:t>
            </w:r>
            <w:r>
              <w:rPr/>
              <w:t>罚款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6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36"/>
        <w:gridCol w:w="1538"/>
        <w:gridCol w:w="3374"/>
        <w:gridCol w:w="6409"/>
      </w:tblGrid>
      <w:tr>
        <w:trPr>
          <w:trHeight w:val="633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6" w:type="dxa"/>
            <w:vAlign w:val="top"/>
          </w:tcPr>
          <w:p>
            <w:pPr>
              <w:ind w:left="21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8" w:type="dxa"/>
            <w:vAlign w:val="top"/>
          </w:tcPr>
          <w:p>
            <w:pPr>
              <w:ind w:left="297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74" w:type="dxa"/>
            <w:vAlign w:val="top"/>
          </w:tcPr>
          <w:p>
            <w:pPr>
              <w:ind w:left="121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4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4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2" w:hanging="1"/>
              <w:spacing w:before="65" w:line="23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销售农药、兽药等化学物质残留或者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含有的重金属等有毒有害物质不符</w:t>
            </w:r>
          </w:p>
          <w:p>
            <w:pPr>
              <w:ind w:left="112"/>
              <w:spacing w:before="12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合农产品质量安全基准的农产品；</w:t>
            </w:r>
          </w:p>
          <w:p>
            <w:pPr>
              <w:ind w:left="113" w:right="2" w:hanging="2"/>
              <w:spacing w:before="18" w:line="23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销售含有的致病性寄生虫、微生物或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者生物毒素不符合农产品质量安全</w:t>
            </w:r>
          </w:p>
          <w:p>
            <w:pPr>
              <w:ind w:left="112"/>
              <w:spacing w:before="12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基准的农产品；</w:t>
            </w:r>
          </w:p>
          <w:p>
            <w:pPr>
              <w:ind w:left="112" w:right="199" w:hanging="1"/>
              <w:spacing w:before="20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销售其他不符合农产品质量安全基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准的农产品；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5"/>
              <w:spacing w:before="66"/>
              <w:rPr/>
            </w:pPr>
            <w:r>
              <w:rPr>
                <w:rFonts w:ascii="SimHei" w:hAnsi="SimHei" w:eastAsia="SimHei" w:cs="SimHei"/>
                <w:spacing w:val="12"/>
              </w:rPr>
              <w:t>《中华人民共和国农产品质量安全法》</w:t>
            </w:r>
            <w:r>
              <w:rPr>
                <w:rFonts w:ascii="SimHei" w:hAnsi="SimHei" w:eastAsia="SimHei" w:cs="SimHei"/>
                <w:spacing w:val="47"/>
              </w:rPr>
              <w:t xml:space="preserve"> </w:t>
            </w:r>
            <w:r>
              <w:rPr>
                <w:rFonts w:ascii="SimHei" w:hAnsi="SimHei" w:eastAsia="SimHei" w:cs="SimHei"/>
                <w:spacing w:val="12"/>
              </w:rPr>
              <w:t>第七十一条</w:t>
            </w:r>
            <w:r>
              <w:rPr>
                <w:rFonts w:ascii="SimHei" w:hAnsi="SimHei" w:eastAsia="SimHei" w:cs="SimHei"/>
                <w:spacing w:val="12"/>
              </w:rPr>
              <w:t xml:space="preserve"> </w:t>
            </w:r>
            <w:r>
              <w:rPr>
                <w:spacing w:val="12"/>
              </w:rPr>
              <w:t>违</w:t>
            </w:r>
            <w:r>
              <w:rPr/>
              <w:t xml:space="preserve"> </w:t>
            </w:r>
            <w:r>
              <w:rPr>
                <w:spacing w:val="11"/>
              </w:rPr>
              <w:t>反本法规定，农产品生产经营者有下列行为之一，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尚不</w:t>
            </w:r>
            <w:r>
              <w:rPr/>
              <w:t xml:space="preserve"> </w:t>
            </w:r>
            <w:r>
              <w:rPr>
                <w:spacing w:val="11"/>
              </w:rPr>
              <w:t>构成犯罪的，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由县级以上地方人民政府农业农村主管部</w:t>
            </w:r>
            <w:r>
              <w:rPr/>
              <w:t xml:space="preserve"> </w:t>
            </w:r>
            <w:r>
              <w:rPr>
                <w:spacing w:val="13"/>
              </w:rPr>
              <w:t>门责令停止生产经营、追回已经销售的农产品，对</w:t>
            </w:r>
            <w:r>
              <w:rPr>
                <w:spacing w:val="12"/>
              </w:rPr>
              <w:t>违法</w:t>
            </w:r>
            <w:r>
              <w:rPr/>
              <w:t xml:space="preserve"> </w:t>
            </w:r>
            <w:r>
              <w:rPr>
                <w:spacing w:val="13"/>
              </w:rPr>
              <w:t>生产经营的农产品进行无害化处理或者予以监督销</w:t>
            </w:r>
            <w:r>
              <w:rPr>
                <w:spacing w:val="12"/>
              </w:rPr>
              <w:t>毁，</w:t>
            </w:r>
            <w:r>
              <w:rPr/>
              <w:t xml:space="preserve"> </w:t>
            </w:r>
            <w:r>
              <w:rPr>
                <w:spacing w:val="13"/>
              </w:rPr>
              <w:t>没收违法所得，并可以没收用于违法生产经营的工</w:t>
            </w:r>
            <w:r>
              <w:rPr>
                <w:spacing w:val="12"/>
              </w:rPr>
              <w:t>具、</w:t>
            </w:r>
            <w:r>
              <w:rPr/>
              <w:t xml:space="preserve"> </w:t>
            </w:r>
            <w:r>
              <w:rPr>
                <w:spacing w:val="13"/>
              </w:rPr>
              <w:t>设备、原料等物品；违法生产经营的农产品货值金</w:t>
            </w:r>
            <w:r>
              <w:rPr>
                <w:spacing w:val="12"/>
              </w:rPr>
              <w:t>额不</w:t>
            </w:r>
            <w:r>
              <w:rPr/>
              <w:t xml:space="preserve"> </w:t>
            </w:r>
            <w:r>
              <w:rPr>
                <w:spacing w:val="13"/>
              </w:rPr>
              <w:t>足一万元的，并处五万元以上十万元以下罚款，货</w:t>
            </w:r>
            <w:r>
              <w:rPr>
                <w:spacing w:val="12"/>
              </w:rPr>
              <w:t>值金</w:t>
            </w:r>
            <w:r>
              <w:rPr/>
              <w:t xml:space="preserve"> </w:t>
            </w:r>
            <w:r>
              <w:rPr>
                <w:spacing w:val="13"/>
              </w:rPr>
              <w:t>额一万元以上的，并处货值金额十倍以上二十倍以</w:t>
            </w:r>
            <w:r>
              <w:rPr>
                <w:spacing w:val="12"/>
              </w:rPr>
              <w:t>下罚</w:t>
            </w:r>
            <w:r>
              <w:rPr/>
              <w:t xml:space="preserve"> </w:t>
            </w:r>
            <w:r>
              <w:rPr>
                <w:spacing w:val="9"/>
              </w:rPr>
              <w:t>款；对农户，并处五百元以上五千元以下罚款：</w:t>
            </w:r>
          </w:p>
          <w:p>
            <w:pPr>
              <w:pStyle w:val="TableText"/>
              <w:ind w:left="113" w:right="106" w:firstLine="430"/>
              <w:spacing w:before="12" w:line="236" w:lineRule="auto"/>
              <w:rPr/>
            </w:pPr>
            <w:r>
              <w:rPr>
                <w:spacing w:val="12"/>
              </w:rPr>
              <w:t>（一）销售农药、兽药等化学物质残留或者含有的</w:t>
            </w:r>
            <w:r>
              <w:rPr>
                <w:spacing w:val="15"/>
              </w:rPr>
              <w:t xml:space="preserve"> </w:t>
            </w:r>
            <w:r>
              <w:rPr>
                <w:spacing w:val="13"/>
              </w:rPr>
              <w:t>重金属等有毒有害物质不符合农产品质量安全基准</w:t>
            </w:r>
            <w:r>
              <w:rPr>
                <w:spacing w:val="12"/>
              </w:rPr>
              <w:t>的农</w:t>
            </w:r>
            <w:r>
              <w:rPr/>
              <w:t xml:space="preserve"> </w:t>
            </w:r>
            <w:r>
              <w:rPr>
                <w:spacing w:val="3"/>
              </w:rPr>
              <w:t>产品；</w:t>
            </w:r>
          </w:p>
          <w:p>
            <w:pPr>
              <w:pStyle w:val="TableText"/>
              <w:ind w:left="115" w:right="106" w:firstLine="428"/>
              <w:spacing w:before="11" w:line="234" w:lineRule="auto"/>
              <w:rPr/>
            </w:pPr>
            <w:r>
              <w:rPr>
                <w:spacing w:val="12"/>
              </w:rPr>
              <w:t>（二）销售含有的致病性寄生虫、微生物或者生物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毒素不符合农产品质量安全基准的农产品；</w:t>
            </w:r>
          </w:p>
          <w:p>
            <w:pPr>
              <w:pStyle w:val="TableText"/>
              <w:ind w:left="130" w:right="106" w:firstLine="413"/>
              <w:spacing w:before="14" w:line="236" w:lineRule="auto"/>
              <w:rPr/>
            </w:pPr>
            <w:r>
              <w:rPr>
                <w:spacing w:val="12"/>
              </w:rPr>
              <w:t>（三）销售其他不符合农产品质量安全基准的农产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品。</w:t>
            </w:r>
          </w:p>
        </w:tc>
        <w:tc>
          <w:tcPr>
            <w:tcW w:w="1538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1"/>
              <w:spacing w:before="65" w:line="237" w:lineRule="auto"/>
              <w:jc w:val="both"/>
              <w:rPr/>
            </w:pPr>
            <w:r>
              <w:rPr>
                <w:spacing w:val="9"/>
              </w:rPr>
              <w:t>符合从轻情形，或者对农户货值金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额不足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元的，其他农产品生产</w:t>
            </w:r>
            <w:r>
              <w:rPr/>
              <w:t xml:space="preserve"> </w:t>
            </w:r>
            <w:r>
              <w:rPr>
                <w:spacing w:val="4"/>
              </w:rPr>
              <w:t>经营者不足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4" w:right="50" w:firstLine="8"/>
              <w:spacing w:before="10" w:line="219" w:lineRule="auto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收用于违法生产经营的工具、设备、原料等物品；违法生产经营的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农产品货值金额不足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6.5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万元以下罚款，</w:t>
            </w:r>
            <w:r>
              <w:rPr/>
              <w:t xml:space="preserve"> </w:t>
            </w:r>
            <w:r>
              <w:rPr>
                <w:spacing w:val="7"/>
              </w:rPr>
              <w:t>货值金额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万元以上的，并处货值金额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倍以下罚款；</w:t>
            </w:r>
            <w:r>
              <w:rPr/>
              <w:t xml:space="preserve"> </w:t>
            </w:r>
            <w:r>
              <w:rPr>
                <w:spacing w:val="4"/>
              </w:rPr>
              <w:t>对农户，并处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1800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9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2" w:right="105"/>
              <w:spacing w:before="120" w:line="236" w:lineRule="auto"/>
              <w:jc w:val="both"/>
              <w:rPr/>
            </w:pPr>
            <w:r>
              <w:rPr>
                <w:spacing w:val="7"/>
              </w:rPr>
              <w:t>对农户货值金额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元以上的，其</w:t>
            </w:r>
            <w:r>
              <w:rPr/>
              <w:t xml:space="preserve"> </w:t>
            </w:r>
            <w:r>
              <w:rPr>
                <w:spacing w:val="42"/>
              </w:rPr>
              <w:t>他农产品生产经营者货值金额</w:t>
            </w:r>
            <w:r>
              <w:rPr>
                <w:spacing w:val="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4" w:line="217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收用于违法生产经营的工具、设备、原料等物品；并处</w:t>
            </w:r>
            <w:r>
              <w:rPr>
                <w:spacing w:val="-22"/>
              </w:rPr>
              <w:t xml:space="preserve"> </w:t>
            </w:r>
            <w:r>
              <w:rPr>
                <w:spacing w:val="11"/>
              </w:rPr>
              <w:t>6.5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万元以下罚款；对农户，并处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3200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9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 w:right="105" w:hanging="5"/>
              <w:spacing w:before="251" w:line="233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3"/>
              </w:rPr>
              <w:t>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4" w:line="217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收用于违法生产经营的工具、设备、原料等物品；并处货值金额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13</w:t>
            </w:r>
            <w:r>
              <w:rPr/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14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9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 w:right="105" w:hanging="5"/>
              <w:spacing w:before="251" w:line="233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3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45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4" w:line="217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收用于违法生产经营的工具、设备、原料等物品；并处货值金额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14</w:t>
            </w:r>
            <w:r>
              <w:rPr/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9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 w:right="105" w:hanging="5"/>
              <w:spacing w:before="248" w:line="235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4" w:line="217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收用于违法生产经营的工具、设备、原料等物品；并处货值金额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15</w:t>
            </w:r>
            <w:r>
              <w:rPr/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16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1444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4" w:firstLine="7"/>
              <w:spacing w:before="17" w:line="218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产品进行无害化处理或者予以监督销毁，没收违法所得，并没收用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于违法生产经营的工具、设备、原料等物品；违法生产经营的农产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品货值金额不足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万元以下罚款，货值</w:t>
            </w:r>
            <w:r>
              <w:rPr/>
              <w:t xml:space="preserve"> </w:t>
            </w:r>
            <w:r>
              <w:rPr>
                <w:spacing w:val="8"/>
              </w:rPr>
              <w:t>金额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万元以上的，并处货值金额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16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20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倍以下罚款；对农</w:t>
            </w:r>
            <w:r>
              <w:rPr/>
              <w:t xml:space="preserve"> </w:t>
            </w:r>
            <w:r>
              <w:rPr>
                <w:spacing w:val="4"/>
              </w:rPr>
              <w:t>户，并处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3200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144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在农产品生产场所以及生产活动中</w:t>
            </w:r>
          </w:p>
          <w:p>
            <w:pPr>
              <w:ind w:left="110" w:right="2"/>
              <w:spacing w:before="30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使用的设施、设备、消毒剂、洗涤剂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等不符合国家有关质量安全规定；</w:t>
            </w:r>
          </w:p>
          <w:p>
            <w:pPr>
              <w:ind w:left="111"/>
              <w:spacing w:before="4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未按照国家有关强制性基准或者其</w:t>
            </w:r>
          </w:p>
          <w:p>
            <w:pPr>
              <w:ind w:left="111" w:right="2" w:firstLine="2"/>
              <w:spacing w:before="30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他农产品质量安全规定使用保鲜剂、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防腐剂、添加剂、包装材料等，或者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使用的保鲜剂、防腐剂、添加剂、包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装材料等不符合国家有关强制性基</w:t>
            </w:r>
          </w:p>
          <w:p>
            <w:pPr>
              <w:ind w:left="112"/>
              <w:spacing w:before="32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准或者其他质量安全规定；</w:t>
            </w:r>
          </w:p>
          <w:p>
            <w:pPr>
              <w:ind w:left="114" w:right="23" w:hanging="3"/>
              <w:spacing w:before="42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将农产品与有毒有害物质一同储存、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运输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3" w:hanging="23"/>
              <w:spacing w:before="65" w:line="222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《中华人民共和国农产品质量安全法》第七十二条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本法规定，农产品生产经营者有下列行为之一的</w:t>
            </w:r>
            <w:r>
              <w:rPr>
                <w:spacing w:val="7"/>
              </w:rPr>
              <w:t>，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由县</w:t>
            </w:r>
            <w:r>
              <w:rPr/>
              <w:t xml:space="preserve">  </w:t>
            </w:r>
            <w:r>
              <w:rPr>
                <w:spacing w:val="9"/>
              </w:rPr>
              <w:t>级以上地方人民政府农业农村主管部门责令停止生产经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营、追回已经销售的农产品，对违法生产经营的农产品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进行无害化处理或者予以监督销毁，没收违法所得，并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可以没收用于违法生产经营的工具、设备、原料等物品；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违法生产经营的农产品货值金额不足一万元的，并处五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千元以上五万元以下罚款，货值金额一万元以上的，并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处货值金额五倍以上十倍以下罚款；对农户，并处三百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元以上三千元以下罚款：</w:t>
            </w:r>
          </w:p>
          <w:p>
            <w:pPr>
              <w:pStyle w:val="TableText"/>
              <w:ind w:left="116" w:right="53" w:firstLine="6"/>
              <w:spacing w:before="1" w:line="221" w:lineRule="auto"/>
              <w:rPr/>
            </w:pPr>
            <w:r>
              <w:rPr>
                <w:spacing w:val="9"/>
              </w:rPr>
              <w:t>（一）在农产品生产场所以及生产活动中使用的设施、</w:t>
            </w:r>
            <w:r>
              <w:rPr>
                <w:spacing w:val="8"/>
              </w:rPr>
              <w:t xml:space="preserve">  </w:t>
            </w:r>
            <w:r>
              <w:rPr>
                <w:spacing w:val="6"/>
              </w:rPr>
              <w:t>设备、消毒剂、洗涤剂等不符合国家有关质量安全规定；</w:t>
            </w:r>
          </w:p>
          <w:p>
            <w:pPr>
              <w:pStyle w:val="TableText"/>
              <w:ind w:left="114" w:right="188" w:firstLine="9"/>
              <w:spacing w:before="2" w:line="221" w:lineRule="auto"/>
              <w:rPr/>
            </w:pPr>
            <w:r>
              <w:rPr>
                <w:spacing w:val="9"/>
              </w:rPr>
              <w:t>（二）未按照国家有关强制性基准或者其他农产品质量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安全规定使用保鲜剂、防腐剂、添加剂、包装材料等，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或者使用的保鲜剂、防腐剂、添加剂、包装材料等不符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合国家有关强制性基准或者其他质量安全规</w:t>
            </w:r>
            <w:r>
              <w:rPr>
                <w:spacing w:val="8"/>
              </w:rPr>
              <w:t>定；</w:t>
            </w:r>
          </w:p>
          <w:p>
            <w:pPr>
              <w:pStyle w:val="TableText"/>
              <w:ind w:left="123"/>
              <w:spacing w:line="228" w:lineRule="auto"/>
              <w:rPr/>
            </w:pPr>
            <w:r>
              <w:rPr>
                <w:spacing w:val="9"/>
              </w:rPr>
              <w:t>（三）将农产品与有毒有害物质一同储存、运输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38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1"/>
              <w:spacing w:before="65" w:line="224" w:lineRule="auto"/>
              <w:jc w:val="both"/>
              <w:rPr/>
            </w:pPr>
            <w:r>
              <w:rPr>
                <w:spacing w:val="9"/>
              </w:rPr>
              <w:t>符合从轻情形，或者对农户货值金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额不足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元的，其他农产品生产</w:t>
            </w:r>
            <w:r>
              <w:rPr/>
              <w:t xml:space="preserve"> </w:t>
            </w:r>
            <w:r>
              <w:rPr>
                <w:spacing w:val="4"/>
              </w:rPr>
              <w:t>经营者不足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4" w:right="48" w:firstLine="8"/>
              <w:spacing w:before="17" w:line="218" w:lineRule="auto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收用于违法生产经营的工具、设备、原料等物品；违法生产经营的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农产品货值金额不足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1.8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万元以</w:t>
            </w:r>
            <w:r>
              <w:rPr/>
              <w:t>下罚款， </w:t>
            </w:r>
            <w:r>
              <w:rPr>
                <w:spacing w:val="8"/>
              </w:rPr>
              <w:t>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万元以上的，并处货值金额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6.5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倍以下罚款；</w:t>
            </w:r>
            <w:r>
              <w:rPr/>
              <w:t xml:space="preserve"> </w:t>
            </w:r>
            <w:r>
              <w:rPr>
                <w:spacing w:val="4"/>
              </w:rPr>
              <w:t>对农户，并处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974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2" w:right="105"/>
              <w:spacing w:before="140" w:line="224" w:lineRule="auto"/>
              <w:jc w:val="both"/>
              <w:rPr/>
            </w:pPr>
            <w:r>
              <w:rPr>
                <w:spacing w:val="7"/>
              </w:rPr>
              <w:t>对农户货值金额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元以上的，其</w:t>
            </w:r>
            <w:r>
              <w:rPr/>
              <w:t xml:space="preserve"> </w:t>
            </w:r>
            <w:r>
              <w:rPr>
                <w:spacing w:val="42"/>
              </w:rPr>
              <w:t>他农产品生产经营者货值金额</w:t>
            </w:r>
            <w:r>
              <w:rPr>
                <w:spacing w:val="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37" w:firstLine="7"/>
              <w:spacing w:before="19" w:line="218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收用于违法生产经营的工具、设备、原料等物品；并处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1.8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3.2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万元以下罚款；对农户，并处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1100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1900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96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 w:right="105" w:hanging="5"/>
              <w:spacing w:before="254" w:line="225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3"/>
              </w:rPr>
              <w:t>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5" w:firstLine="7"/>
              <w:spacing w:before="14" w:line="217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收用于违法生产经营的工具、设备、原料等物品；并处货值金额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6.5</w:t>
            </w:r>
            <w:r>
              <w:rPr/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242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5" w:hanging="5"/>
              <w:spacing w:before="65" w:line="225" w:lineRule="auto"/>
              <w:rPr/>
            </w:pPr>
            <w:r>
              <w:rPr>
                <w:spacing w:val="10"/>
              </w:rPr>
              <w:t>农户以外的其他农产品生产经营者</w:t>
            </w:r>
            <w:r>
              <w:rPr/>
              <w:t xml:space="preserve"> </w:t>
            </w: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106" w:firstLine="7"/>
              <w:spacing w:before="156" w:line="223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产品进行无害化处理或者予以监督销毁，没收违法所得，并可以没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收用于违法生产经营的工具、设备、原料等物品；并处货值金额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7</w:t>
            </w:r>
            <w:r>
              <w:rPr/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570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5" w:right="50" w:firstLine="7"/>
              <w:spacing w:before="76" w:line="223" w:lineRule="auto"/>
              <w:jc w:val="both"/>
              <w:rPr/>
            </w:pPr>
            <w:r>
              <w:rPr>
                <w:spacing w:val="13"/>
              </w:rPr>
              <w:t>责令停止生产经营、追回已经销售的农产品，对违</w:t>
            </w:r>
            <w:r>
              <w:rPr>
                <w:spacing w:val="12"/>
              </w:rPr>
              <w:t>法生产经营的农</w:t>
            </w:r>
            <w:r>
              <w:rPr/>
              <w:t xml:space="preserve"> </w:t>
            </w:r>
            <w:r>
              <w:rPr>
                <w:spacing w:val="13"/>
              </w:rPr>
              <w:t>产品进行无害化处理或者予以监督销毁，没收违法所得，并没收用</w:t>
            </w:r>
            <w:r>
              <w:rPr>
                <w:spacing w:val="3"/>
              </w:rPr>
              <w:t xml:space="preserve"> </w:t>
            </w:r>
            <w:r>
              <w:rPr>
                <w:spacing w:val="13"/>
              </w:rPr>
              <w:t>于违法生产经营的工具、设备、原料等物品；违法生产经营的农产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品货值金额不足</w:t>
            </w:r>
            <w:r>
              <w:rPr>
                <w:spacing w:val="-7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3.2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万元以下罚款，货值</w:t>
            </w:r>
            <w:r>
              <w:rPr/>
              <w:t xml:space="preserve"> </w:t>
            </w:r>
            <w:r>
              <w:rPr>
                <w:spacing w:val="3"/>
              </w:rPr>
              <w:t>金额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</w:t>
            </w:r>
            <w:r>
              <w:rPr>
                <w:spacing w:val="2"/>
              </w:rPr>
              <w:t>款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;对农户，</w:t>
            </w:r>
            <w:r>
              <w:rPr/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1900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</w:tbl>
    <w:p>
      <w:pPr>
        <w:spacing w:line="232" w:lineRule="exact"/>
        <w:rPr>
          <w:rFonts w:ascii="Arial"/>
          <w:sz w:val="20"/>
        </w:rPr>
      </w:pPr>
      <w:r/>
    </w:p>
    <w:p>
      <w:pPr>
        <w:spacing w:line="232" w:lineRule="exact"/>
        <w:sectPr>
          <w:footerReference w:type="default" r:id="rId3"/>
          <w:pgSz w:w="23758" w:h="16783"/>
          <w:pgMar w:top="1416" w:right="1538" w:bottom="1482" w:left="1248" w:header="0" w:footer="1203" w:gutter="0"/>
        </w:sectPr>
        <w:rPr>
          <w:rFonts w:ascii="Arial" w:hAnsi="Arial" w:eastAsia="Arial" w:cs="Arial"/>
          <w:sz w:val="20"/>
          <w:szCs w:val="20"/>
        </w:rPr>
      </w:pPr>
    </w:p>
    <w:tbl>
      <w:tblPr>
        <w:tblStyle w:val="TableNormal"/>
        <w:tblW w:w="2096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36"/>
        <w:gridCol w:w="1538"/>
        <w:gridCol w:w="3374"/>
        <w:gridCol w:w="6409"/>
      </w:tblGrid>
      <w:tr>
        <w:trPr>
          <w:trHeight w:val="633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36" w:type="dxa"/>
            <w:vAlign w:val="top"/>
          </w:tcPr>
          <w:p>
            <w:pPr>
              <w:ind w:left="21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8" w:type="dxa"/>
            <w:vAlign w:val="top"/>
          </w:tcPr>
          <w:p>
            <w:pPr>
              <w:ind w:left="297"/>
              <w:spacing w:before="196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74" w:type="dxa"/>
            <w:vAlign w:val="top"/>
          </w:tcPr>
          <w:p>
            <w:pPr>
              <w:ind w:left="1216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35" w:firstLine="1"/>
              <w:spacing w:before="65" w:line="27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农产品生产企业、农民专业合作社、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从事农产品收购的单位或者个人未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按照规定开具承诺达标合格证；</w:t>
            </w:r>
          </w:p>
          <w:p>
            <w:pPr>
              <w:ind w:left="111"/>
              <w:spacing w:before="3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从事农产品收购的单位或者个人未</w:t>
            </w:r>
          </w:p>
          <w:p>
            <w:pPr>
              <w:ind w:left="115" w:right="2" w:hanging="5"/>
              <w:spacing w:before="32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按照规定收取、保存承诺达标合格证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或者其他合格证明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88" w:hanging="24"/>
              <w:spacing w:before="65" w:line="239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《中华人民共和国农产品质量安全法》第七十三条</w:t>
            </w:r>
            <w:r>
              <w:rPr>
                <w:spacing w:val="10"/>
              </w:rPr>
              <w:t>违反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本法规定，有下列行为之一的，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由县级以上地</w:t>
            </w:r>
            <w:r>
              <w:rPr>
                <w:spacing w:val="7"/>
              </w:rPr>
              <w:t>方人民政</w:t>
            </w:r>
            <w:r>
              <w:rPr/>
              <w:t xml:space="preserve"> </w:t>
            </w:r>
            <w:r>
              <w:rPr>
                <w:spacing w:val="9"/>
              </w:rPr>
              <w:t>府农业农村主管部门按照职责给予批评教育，责令限期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改正；逾期不改正的，处一百元以上一千元以下罚款：</w:t>
            </w:r>
          </w:p>
          <w:p>
            <w:pPr>
              <w:pStyle w:val="TableText"/>
              <w:ind w:left="120" w:right="188" w:firstLine="2"/>
              <w:spacing w:before="13" w:line="234" w:lineRule="auto"/>
              <w:rPr/>
            </w:pPr>
            <w:r>
              <w:rPr>
                <w:spacing w:val="9"/>
              </w:rPr>
              <w:t>（一）农产品生产企业、农民专业合作社、从事农产品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收购的单位或者个人未按照规定开具承诺达标</w:t>
            </w:r>
            <w:r>
              <w:rPr>
                <w:spacing w:val="8"/>
              </w:rPr>
              <w:t>合格证；</w:t>
            </w:r>
          </w:p>
          <w:p>
            <w:pPr>
              <w:pStyle w:val="TableText"/>
              <w:ind w:left="114" w:right="35" w:firstLine="9"/>
              <w:spacing w:before="11" w:line="235" w:lineRule="auto"/>
              <w:rPr/>
            </w:pPr>
            <w:r>
              <w:rPr>
                <w:spacing w:val="7"/>
              </w:rPr>
              <w:t>（二）从事农产品收购的单位或者个人未按照</w:t>
            </w:r>
            <w:r>
              <w:rPr>
                <w:spacing w:val="6"/>
              </w:rPr>
              <w:t>规定收取、</w:t>
            </w:r>
            <w:r>
              <w:rPr/>
              <w:t xml:space="preserve"> </w:t>
            </w:r>
            <w:r>
              <w:rPr>
                <w:spacing w:val="8"/>
              </w:rPr>
              <w:t>保存承诺达标合格证或者其他合格证明。</w:t>
            </w:r>
          </w:p>
        </w:tc>
        <w:tc>
          <w:tcPr>
            <w:tcW w:w="1538" w:type="dxa"/>
            <w:vAlign w:val="top"/>
          </w:tcPr>
          <w:p>
            <w:pPr>
              <w:pStyle w:val="TableText"/>
              <w:ind w:left="566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4"/>
              <w:spacing w:before="21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16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370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元以下罚款。</w:t>
            </w:r>
          </w:p>
        </w:tc>
      </w:tr>
      <w:tr>
        <w:trPr>
          <w:trHeight w:val="1421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370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640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9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640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4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农产品生产经营者冒用农产品质量</w:t>
            </w:r>
          </w:p>
          <w:p>
            <w:pPr>
              <w:ind w:left="122" w:right="2" w:hanging="15"/>
              <w:spacing w:before="28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标志，或者销售冒用农产品质量标志</w:t>
            </w:r>
            <w:r>
              <w:rPr>
                <w:rFonts w:ascii="SimHei" w:hAnsi="SimHei" w:eastAsia="SimHei" w:cs="SimHei"/>
                <w:sz w:val="20"/>
                <w:szCs w:val="20"/>
                <w:spacing w:val="1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的农产品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5"/>
              <w:spacing w:before="65" w:line="285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《中华人民共和国农产品质量安全法》第七十四条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农产</w:t>
            </w:r>
            <w:r>
              <w:rPr>
                <w:spacing w:val="10"/>
              </w:rPr>
              <w:t xml:space="preserve"> </w:t>
            </w:r>
            <w:r>
              <w:rPr>
                <w:spacing w:val="13"/>
              </w:rPr>
              <w:t>品生产经营者冒用农产品质量标志，或者销售冒用</w:t>
            </w:r>
            <w:r>
              <w:rPr>
                <w:spacing w:val="12"/>
              </w:rPr>
              <w:t>农产</w:t>
            </w:r>
            <w:r>
              <w:rPr/>
              <w:t xml:space="preserve"> </w:t>
            </w:r>
            <w:r>
              <w:rPr>
                <w:spacing w:val="11"/>
              </w:rPr>
              <w:t>品质量标志的农产品的，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由县级以上地方人民政府农业</w:t>
            </w:r>
            <w:r>
              <w:rPr/>
              <w:t xml:space="preserve"> </w:t>
            </w:r>
            <w:r>
              <w:rPr>
                <w:spacing w:val="13"/>
              </w:rPr>
              <w:t>农村主管部门按照职责责令改正，没收违法所得；</w:t>
            </w:r>
            <w:r>
              <w:rPr>
                <w:spacing w:val="12"/>
              </w:rPr>
              <w:t>违法</w:t>
            </w:r>
            <w:r>
              <w:rPr/>
              <w:t xml:space="preserve"> </w:t>
            </w:r>
            <w:r>
              <w:rPr>
                <w:spacing w:val="13"/>
              </w:rPr>
              <w:t>生产经营的农产品货值金额不足五千元的，并处五</w:t>
            </w:r>
            <w:r>
              <w:rPr>
                <w:spacing w:val="12"/>
              </w:rPr>
              <w:t>千元</w:t>
            </w:r>
            <w:r>
              <w:rPr/>
              <w:t xml:space="preserve"> </w:t>
            </w:r>
            <w:r>
              <w:rPr>
                <w:spacing w:val="13"/>
              </w:rPr>
              <w:t>以上五万元以下罚款，货值金额五千元以上的，并</w:t>
            </w:r>
            <w:r>
              <w:rPr>
                <w:spacing w:val="12"/>
              </w:rPr>
              <w:t>处货</w:t>
            </w:r>
            <w:r>
              <w:rPr/>
              <w:t xml:space="preserve"> </w:t>
            </w:r>
            <w:r>
              <w:rPr>
                <w:spacing w:val="8"/>
              </w:rPr>
              <w:t>值金额十倍以上二十倍以下罚款。</w:t>
            </w:r>
          </w:p>
        </w:tc>
        <w:tc>
          <w:tcPr>
            <w:tcW w:w="153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4" w:right="115"/>
              <w:spacing w:before="187" w:line="243" w:lineRule="auto"/>
              <w:rPr/>
            </w:pPr>
            <w:r>
              <w:rPr>
                <w:spacing w:val="9"/>
              </w:rPr>
              <w:t>符合从轻情形，或者货值金额不足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4" w:firstLine="5"/>
              <w:spacing w:before="47" w:line="242" w:lineRule="auto"/>
              <w:jc w:val="both"/>
              <w:rPr/>
            </w:pPr>
            <w:r>
              <w:rPr>
                <w:spacing w:val="3"/>
              </w:rPr>
              <w:t>责令改正，没收违法所得；违法生产经营的农产品货值金额不足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/>
              <w:t xml:space="preserve"> </w:t>
            </w:r>
            <w:r>
              <w:rPr>
                <w:spacing w:val="8"/>
              </w:rPr>
              <w:t>元的，并处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5000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1.8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万元以下罚</w:t>
            </w:r>
            <w:r>
              <w:rPr>
                <w:spacing w:val="7"/>
              </w:rPr>
              <w:t>款；货值金额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/>
              <w:t xml:space="preserve"> </w:t>
            </w:r>
            <w:r>
              <w:rPr>
                <w:spacing w:val="4"/>
              </w:rPr>
              <w:t>的，并处货值金额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13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29" w:right="103" w:hanging="12"/>
              <w:spacing w:before="164" w:line="246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3"/>
              <w:spacing w:before="305" w:line="228" w:lineRule="auto"/>
              <w:rPr/>
            </w:pPr>
            <w:r>
              <w:rPr>
                <w:spacing w:val="6"/>
              </w:rPr>
              <w:t>责令改正，没收违法所得；并处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1.8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3.2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9"/>
              </w:rPr>
              <w:t>货值金额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5000元以上不足2</w:t>
            </w:r>
            <w:r>
              <w:rPr>
                <w:spacing w:val="-57"/>
              </w:rPr>
              <w:t xml:space="preserve"> </w:t>
            </w:r>
            <w:r>
              <w:rPr>
                <w:spacing w:val="9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right="12"/>
              <w:spacing w:before="305" w:line="228" w:lineRule="auto"/>
              <w:jc w:val="right"/>
              <w:rPr/>
            </w:pPr>
            <w:r>
              <w:rPr>
                <w:spacing w:val="6"/>
              </w:rPr>
              <w:t>责令改正，没收违法所得；并处货值金额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13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6"/>
              </w:rPr>
              <w:t>货值金额2</w:t>
            </w:r>
            <w:r>
              <w:rPr>
                <w:spacing w:val="-50"/>
              </w:rPr>
              <w:t xml:space="preserve"> </w:t>
            </w:r>
            <w:r>
              <w:rPr>
                <w:spacing w:val="6"/>
              </w:rPr>
              <w:t>万元以上不足</w:t>
            </w:r>
            <w:r>
              <w:rPr>
                <w:spacing w:val="-45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57"/>
              </w:rPr>
              <w:t xml:space="preserve"> </w:t>
            </w:r>
            <w:r>
              <w:rPr>
                <w:spacing w:val="6"/>
              </w:rPr>
              <w:t>万元的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right="12"/>
              <w:spacing w:before="305" w:line="228" w:lineRule="auto"/>
              <w:jc w:val="right"/>
              <w:rPr/>
            </w:pPr>
            <w:r>
              <w:rPr>
                <w:spacing w:val="6"/>
              </w:rPr>
              <w:t>责令改正，没收违法所得；并处货值金额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74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right="12"/>
              <w:spacing w:before="305" w:line="228" w:lineRule="auto"/>
              <w:jc w:val="right"/>
              <w:rPr/>
            </w:pPr>
            <w:r>
              <w:rPr>
                <w:spacing w:val="6"/>
              </w:rPr>
              <w:t>责令改正，没收违法所得；并处货值金额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16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844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50" w:firstLine="5"/>
              <w:spacing w:before="50" w:line="241" w:lineRule="auto"/>
              <w:jc w:val="both"/>
              <w:rPr/>
            </w:pPr>
            <w:r>
              <w:rPr>
                <w:spacing w:val="3"/>
              </w:rPr>
              <w:t>责令改正，没收违法所得；违法生产经营的农产品货值金额不足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/>
              <w:t xml:space="preserve"> </w:t>
            </w:r>
            <w:r>
              <w:rPr>
                <w:spacing w:val="1"/>
              </w:rPr>
              <w:t>元的，并处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3.2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万元以下罚款，货值金额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元以上的，</w:t>
            </w:r>
            <w:r>
              <w:rPr/>
              <w:t xml:space="preserve"> </w:t>
            </w:r>
            <w:r>
              <w:rPr>
                <w:spacing w:val="4"/>
              </w:rPr>
              <w:t>并处货值金额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16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99" w:firstLine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违反本法关于农产品质量安全追溯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规定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26"/>
              <w:spacing w:before="6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《中华人民共和国农产品质量安全法》第七十五条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本法关于农产品质量安全追溯规定的，</w:t>
            </w:r>
            <w:r>
              <w:rPr>
                <w:spacing w:val="-55"/>
              </w:rPr>
              <w:t xml:space="preserve"> </w:t>
            </w:r>
            <w:r>
              <w:rPr>
                <w:spacing w:val="11"/>
              </w:rPr>
              <w:t>由县级以上地方</w:t>
            </w:r>
            <w:r>
              <w:rPr/>
              <w:t xml:space="preserve"> </w:t>
            </w:r>
            <w:r>
              <w:rPr>
                <w:spacing w:val="13"/>
              </w:rPr>
              <w:t>人民政府农业农村主管部门按照职责责令限期改</w:t>
            </w:r>
            <w:r>
              <w:rPr>
                <w:spacing w:val="12"/>
              </w:rPr>
              <w:t>正；逾</w:t>
            </w:r>
            <w:r>
              <w:rPr/>
              <w:t xml:space="preserve"> </w:t>
            </w:r>
            <w:r>
              <w:rPr>
                <w:spacing w:val="8"/>
              </w:rPr>
              <w:t>期不改正的，可以处一万元以下罚款。</w:t>
            </w:r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4"/>
              </w:rPr>
              <w:t>可以处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4"/>
              </w:rPr>
              <w:t>可以处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9" w:lineRule="auto"/>
              <w:rPr/>
            </w:pPr>
            <w:r>
              <w:rPr>
                <w:spacing w:val="4"/>
              </w:rPr>
              <w:t>可以处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2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2" w:firstLine="1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拒绝、阻挠依法开展的农产品质量安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全监督检查、事故调查处理、抽样检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测和风险评估</w:t>
            </w:r>
          </w:p>
        </w:tc>
        <w:tc>
          <w:tcPr>
            <w:tcW w:w="5336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5"/>
              <w:spacing w:before="6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《中华人民共和国农产品质量安全法》第七十六条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本法规定，拒绝、阻挠依法开展的农产品质量安全监督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检查、事故调查处理、抽样检测和风险评估的，由有关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主管部门按照职责责令停产停业，并处二千元以上五万</w:t>
            </w:r>
            <w:r>
              <w:rPr>
                <w:spacing w:val="6"/>
              </w:rPr>
              <w:t xml:space="preserve"> 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306" w:line="228" w:lineRule="auto"/>
              <w:rPr/>
            </w:pPr>
            <w:r>
              <w:rPr>
                <w:spacing w:val="6"/>
              </w:rPr>
              <w:t>按照职责责令停产停业，并处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306" w:line="228" w:lineRule="auto"/>
              <w:rPr/>
            </w:pPr>
            <w:r>
              <w:rPr>
                <w:spacing w:val="6"/>
              </w:rPr>
              <w:t>按照职责责令停产停业，并处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1.6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03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6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306" w:line="228" w:lineRule="auto"/>
              <w:rPr/>
            </w:pPr>
            <w:r>
              <w:rPr>
                <w:spacing w:val="6"/>
              </w:rPr>
              <w:t>按照职责责令停产停业，并处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4"/>
      <w:pgSz w:w="23758" w:h="16783"/>
      <w:pgMar w:top="1416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33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35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2024-12-04T10:51:41</vt:filetime>
  </property>
</Properties>
</file>