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774"/>
        <w:spacing w:before="2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8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渔业水产）</w:t>
      </w:r>
    </w:p>
    <w:p>
      <w:pPr>
        <w:spacing w:line="89" w:lineRule="exact"/>
        <w:rPr/>
      </w:pPr>
      <w:r/>
    </w:p>
    <w:tbl>
      <w:tblPr>
        <w:tblStyle w:val="TableNormal"/>
        <w:tblW w:w="20835" w:type="dxa"/>
        <w:tblInd w:w="10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6"/>
        <w:gridCol w:w="2616"/>
        <w:gridCol w:w="5415"/>
        <w:gridCol w:w="1077"/>
        <w:gridCol w:w="4308"/>
        <w:gridCol w:w="6513"/>
      </w:tblGrid>
      <w:tr>
        <w:trPr>
          <w:trHeight w:val="468" w:hRule="atLeast"/>
        </w:trPr>
        <w:tc>
          <w:tcPr>
            <w:tcW w:w="906" w:type="dxa"/>
            <w:vAlign w:val="top"/>
          </w:tcPr>
          <w:p>
            <w:pPr>
              <w:ind w:left="218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6" w:type="dxa"/>
            <w:vAlign w:val="top"/>
          </w:tcPr>
          <w:p>
            <w:pPr>
              <w:ind w:left="8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15" w:type="dxa"/>
            <w:vAlign w:val="top"/>
          </w:tcPr>
          <w:p>
            <w:pPr>
              <w:ind w:left="22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59"/>
              <w:spacing w:before="111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0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10"/>
                <w:position w:val="11"/>
              </w:rPr>
              <w:t>2</w:t>
            </w:r>
          </w:p>
        </w:tc>
        <w:tc>
          <w:tcPr>
            <w:tcW w:w="4308" w:type="dxa"/>
            <w:vAlign w:val="top"/>
          </w:tcPr>
          <w:p>
            <w:pPr>
              <w:ind w:left="1684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513" w:type="dxa"/>
            <w:vAlign w:val="top"/>
          </w:tcPr>
          <w:p>
            <w:pPr>
              <w:ind w:left="278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163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0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8" w:hanging="2"/>
              <w:spacing w:before="65" w:line="25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3"/>
              </w:rPr>
              <w:t>使用电鱼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3"/>
              </w:rPr>
              <w:t>毒鱼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3"/>
              </w:rPr>
              <w:t>炸鱼的方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法进行捕捞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37" w:firstLine="6"/>
              <w:spacing w:before="116" w:line="239" w:lineRule="auto"/>
              <w:jc w:val="both"/>
              <w:rPr/>
            </w:pPr>
            <w:r>
              <w:rPr>
                <w:spacing w:val="7"/>
              </w:rPr>
              <w:t>《中华人民共和国渔业法》第三十八条第一款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使用炸鱼、</w:t>
            </w:r>
            <w:r>
              <w:rPr/>
              <w:t xml:space="preserve"> </w:t>
            </w:r>
            <w:r>
              <w:rPr>
                <w:spacing w:val="7"/>
              </w:rPr>
              <w:t>毒鱼、电鱼等破坏渔业资源方法进行捕捞的，违反关于禁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渔区、禁渔期的规定进行捕捞的，或者使用禁用的渔具、</w:t>
            </w:r>
            <w:r>
              <w:rPr>
                <w:spacing w:val="4"/>
              </w:rPr>
              <w:t xml:space="preserve"> </w:t>
            </w:r>
            <w:r>
              <w:rPr>
                <w:spacing w:val="16"/>
              </w:rPr>
              <w:t>捕捞方法和小于最小网目尺寸的网具进行捕捞或者渔获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物中幼鱼超过规定比例的，没收渔获物和违法所得，处五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万元以下的罚款；情节严重的，没收渔具，吊销捕捞许可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证；情节特别严重的，可以没收渔船；构成犯罪的，依法</w:t>
            </w:r>
            <w:r>
              <w:rPr>
                <w:spacing w:val="17"/>
              </w:rPr>
              <w:t xml:space="preserve"> </w:t>
            </w:r>
            <w:r>
              <w:rPr>
                <w:spacing w:val="7"/>
              </w:rPr>
              <w:t>追究刑事责任。在禁渔区或者禁渔期内销售非法捕捞的渔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获物的，县级以上地方人民政府渔业行政主管部门应当及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时进行调查处理。</w:t>
            </w:r>
          </w:p>
          <w:p>
            <w:pPr>
              <w:pStyle w:val="TableText"/>
              <w:ind w:left="112" w:right="13" w:firstLine="6"/>
              <w:spacing w:before="11" w:line="239" w:lineRule="auto"/>
              <w:rPr/>
            </w:pPr>
            <w:r>
              <w:rPr>
                <w:spacing w:val="3"/>
              </w:rPr>
              <w:t>《渔业行政处罚规定》第六条第一款第一项依照《渔业法》</w:t>
            </w:r>
            <w:r>
              <w:rPr/>
              <w:t xml:space="preserve"> </w:t>
            </w:r>
            <w:r>
              <w:rPr>
                <w:spacing w:val="7"/>
              </w:rPr>
              <w:t>第三十八条和《实施细则》第二十九条规定，有下列行为  </w:t>
            </w:r>
            <w:r>
              <w:rPr>
                <w:spacing w:val="3"/>
              </w:rPr>
              <w:t>之一的，没收渔获物和违法所得，处以罚款；情节严重的，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没收渔具、吊销捕捞许可证；情节特别严重的，可以没收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渔船。罚款按以下标准执行</w:t>
            </w:r>
            <w:r>
              <w:rPr>
                <w:spacing w:val="-9"/>
              </w:rPr>
              <w:t>：（</w:t>
            </w:r>
            <w:r>
              <w:rPr>
                <w:spacing w:val="9"/>
              </w:rPr>
              <w:t>一）使用炸鱼、毒鱼、电</w:t>
            </w:r>
            <w:r>
              <w:rPr/>
              <w:t xml:space="preserve">  </w:t>
            </w:r>
            <w:r>
              <w:rPr>
                <w:spacing w:val="7"/>
              </w:rPr>
              <w:t>鱼等破坏渔业资源方法进行捕捞的，违反关于禁渔区、禁  </w:t>
            </w:r>
            <w:r>
              <w:rPr>
                <w:spacing w:val="7"/>
              </w:rPr>
              <w:t>渔期的规定进行捕捞的，或者使用禁用的渔具、捕捞方法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和小于最小网目尺寸的网具进行捕捞或者渔获物中幼鱼</w:t>
            </w:r>
            <w:r>
              <w:rPr>
                <w:spacing w:val="4"/>
              </w:rPr>
              <w:t xml:space="preserve">   </w:t>
            </w:r>
            <w:r>
              <w:rPr>
                <w:spacing w:val="7"/>
              </w:rPr>
              <w:t>超过规定比例的，在内陆水域，处以三万元以下罚款；在  </w:t>
            </w:r>
            <w:r>
              <w:rPr>
                <w:spacing w:val="8"/>
              </w:rPr>
              <w:t>海洋水域，处以五万元以下罚款。</w:t>
            </w:r>
          </w:p>
        </w:tc>
        <w:tc>
          <w:tcPr>
            <w:tcW w:w="1077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05" w:hanging="5"/>
              <w:spacing w:before="65" w:line="244" w:lineRule="auto"/>
              <w:rPr/>
            </w:pPr>
            <w:r>
              <w:rPr>
                <w:spacing w:val="12"/>
              </w:rPr>
              <w:t>符合依法从轻情形的；或者渔获物不足</w:t>
            </w:r>
            <w:r>
              <w:rPr>
                <w:spacing w:val="-20"/>
              </w:rPr>
              <w:t xml:space="preserve"> </w:t>
            </w:r>
            <w:r>
              <w:rPr>
                <w:spacing w:val="12"/>
              </w:rPr>
              <w:t>5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公</w:t>
            </w:r>
            <w:r>
              <w:rPr/>
              <w:t xml:space="preserve"> </w:t>
            </w:r>
            <w:r>
              <w:rPr>
                <w:spacing w:val="1"/>
              </w:rPr>
              <w:t>斤的</w:t>
            </w:r>
          </w:p>
        </w:tc>
        <w:tc>
          <w:tcPr>
            <w:tcW w:w="6513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7"/>
              </w:rPr>
              <w:t>没收渔获物和违法所得，处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元以下罚款</w:t>
            </w:r>
          </w:p>
        </w:tc>
      </w:tr>
      <w:tr>
        <w:trPr>
          <w:trHeight w:val="983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28" w:lineRule="auto"/>
              <w:rPr/>
            </w:pPr>
            <w:r>
              <w:rPr>
                <w:spacing w:val="4"/>
              </w:rPr>
              <w:t>较轻</w:t>
            </w:r>
          </w:p>
        </w:tc>
        <w:tc>
          <w:tcPr>
            <w:tcW w:w="4308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3"/>
              </w:rPr>
              <w:t>渔获物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公斤以上不足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15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6"/>
              </w:rPr>
              <w:t>没收渔获物和违法所得，处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9000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</w:t>
            </w:r>
          </w:p>
        </w:tc>
      </w:tr>
      <w:tr>
        <w:trPr>
          <w:trHeight w:val="489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15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/>
              <w:spacing w:before="150" w:line="228" w:lineRule="auto"/>
              <w:rPr/>
            </w:pPr>
            <w:r>
              <w:rPr>
                <w:spacing w:val="3"/>
              </w:rPr>
              <w:t>渔获物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15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公斤以上不足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25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150" w:line="228" w:lineRule="auto"/>
              <w:rPr/>
            </w:pPr>
            <w:r>
              <w:rPr>
                <w:spacing w:val="6"/>
              </w:rPr>
              <w:t>没收渔获物和违法所得，处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9000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</w:t>
            </w:r>
          </w:p>
        </w:tc>
      </w:tr>
      <w:tr>
        <w:trPr>
          <w:trHeight w:val="565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3"/>
              <w:spacing w:before="186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/>
              <w:spacing w:before="187" w:line="228" w:lineRule="auto"/>
              <w:rPr/>
            </w:pPr>
            <w:r>
              <w:rPr>
                <w:spacing w:val="4"/>
              </w:rPr>
              <w:t>渔获物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25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公斤以上不足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50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40" w:right="149" w:hanging="21"/>
              <w:spacing w:before="47" w:line="234" w:lineRule="auto"/>
              <w:rPr/>
            </w:pPr>
            <w:r>
              <w:rPr>
                <w:spacing w:val="5"/>
              </w:rPr>
              <w:t>没收渔获物、违法所得和渔具，处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2.2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万元以下罚款，</w:t>
            </w:r>
            <w:r>
              <w:rPr/>
              <w:t xml:space="preserve"> </w:t>
            </w:r>
            <w:r>
              <w:rPr>
                <w:spacing w:val="5"/>
              </w:rPr>
              <w:t>吊销捕捞许可证</w:t>
            </w:r>
          </w:p>
        </w:tc>
      </w:tr>
      <w:tr>
        <w:trPr>
          <w:trHeight w:val="565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4"/>
              <w:spacing w:before="188" w:line="229" w:lineRule="auto"/>
              <w:rPr/>
            </w:pPr>
            <w:r>
              <w:rPr>
                <w:spacing w:val="4"/>
              </w:rPr>
              <w:t>严重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/>
              <w:spacing w:before="188" w:line="228" w:lineRule="auto"/>
              <w:rPr/>
            </w:pPr>
            <w:r>
              <w:rPr>
                <w:spacing w:val="3"/>
              </w:rPr>
              <w:t>渔获物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50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公斤以上不足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100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40" w:right="149" w:hanging="21"/>
              <w:spacing w:before="45" w:line="235" w:lineRule="auto"/>
              <w:rPr/>
            </w:pPr>
            <w:r>
              <w:rPr>
                <w:spacing w:val="5"/>
              </w:rPr>
              <w:t>没收渔获物、违法所得和渔具，处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2.2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2.6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万元以下罚款，</w:t>
            </w:r>
            <w:r>
              <w:rPr/>
              <w:t xml:space="preserve"> </w:t>
            </w:r>
            <w:r>
              <w:rPr>
                <w:spacing w:val="6"/>
              </w:rPr>
              <w:t>吊销捕捞许可证，可以没收渔船。</w:t>
            </w:r>
          </w:p>
        </w:tc>
      </w:tr>
      <w:tr>
        <w:trPr>
          <w:trHeight w:val="1590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6" w:right="105" w:hanging="21"/>
              <w:spacing w:before="65" w:line="244" w:lineRule="auto"/>
              <w:rPr/>
            </w:pPr>
            <w:r>
              <w:rPr>
                <w:spacing w:val="11"/>
              </w:rPr>
              <w:t>符合依法从重情形的；或者渔获物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100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公斤</w:t>
            </w:r>
            <w:r>
              <w:rPr/>
              <w:t xml:space="preserve"> </w:t>
            </w:r>
            <w:r>
              <w:rPr>
                <w:spacing w:val="-7"/>
              </w:rPr>
              <w:t>以上</w:t>
            </w:r>
          </w:p>
        </w:tc>
        <w:tc>
          <w:tcPr>
            <w:tcW w:w="651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firstLine="2"/>
              <w:spacing w:before="65" w:line="243" w:lineRule="auto"/>
              <w:rPr/>
            </w:pPr>
            <w:r>
              <w:rPr>
                <w:spacing w:val="7"/>
              </w:rPr>
              <w:t>没收渔获物、违法所得和渔具，处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2.6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万元以下罚款，吊</w:t>
            </w:r>
            <w:r>
              <w:rPr/>
              <w:t xml:space="preserve"> </w:t>
            </w:r>
            <w:r>
              <w:rPr>
                <w:spacing w:val="8"/>
              </w:rPr>
              <w:t>销捕捞许可证，可以没收渔船。</w:t>
            </w:r>
          </w:p>
        </w:tc>
      </w:tr>
      <w:tr>
        <w:trPr>
          <w:trHeight w:val="748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7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74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1"/>
                <w:position w:val="1"/>
              </w:rPr>
              <w:t>违反禁渔区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1"/>
                <w:position w:val="1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  <w:position w:val="1"/>
              </w:rPr>
              <w:t>禁渔期的规定</w:t>
            </w:r>
          </w:p>
          <w:p>
            <w:pPr>
              <w:ind w:left="109" w:right="108"/>
              <w:spacing w:before="38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进行捕捞；使用禁用的渔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具、捕捞方法进行捕捞</w:t>
            </w:r>
            <w:r>
              <w:rPr>
                <w:rFonts w:ascii="SimHei" w:hAnsi="SimHei" w:eastAsia="SimHei" w:cs="SimHei"/>
                <w:sz w:val="20"/>
                <w:szCs w:val="20"/>
                <w:spacing w:val="-5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；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使用小于最小网目尺寸的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网具进行捕捞；捕捞渔获</w:t>
            </w:r>
          </w:p>
          <w:p>
            <w:pPr>
              <w:ind w:left="110"/>
              <w:spacing w:before="39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物中幼鱼超过规定比例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37" w:firstLine="6"/>
              <w:spacing w:before="125" w:line="256" w:lineRule="auto"/>
              <w:jc w:val="both"/>
              <w:rPr/>
            </w:pPr>
            <w:r>
              <w:rPr>
                <w:spacing w:val="7"/>
              </w:rPr>
              <w:t>《中华人民共和国渔业法》第三十八条第一款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使用炸鱼、</w:t>
            </w:r>
            <w:r>
              <w:rPr/>
              <w:t xml:space="preserve"> </w:t>
            </w:r>
            <w:r>
              <w:rPr>
                <w:spacing w:val="7"/>
              </w:rPr>
              <w:t>毒鱼、电鱼等破坏渔业资源方法进行捕捞的，违反关于禁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渔区、禁渔期的规定进行捕捞的，或者使用禁用的渔具、</w:t>
            </w:r>
            <w:r>
              <w:rPr>
                <w:spacing w:val="4"/>
              </w:rPr>
              <w:t xml:space="preserve"> </w:t>
            </w:r>
            <w:r>
              <w:rPr>
                <w:spacing w:val="16"/>
              </w:rPr>
              <w:t>捕捞方法和小于最小网目尺寸的网具进行捕捞或者渔获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物中幼鱼超过规定比例的，没收渔获物和违法所得，处五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万元以下的罚款；情节严重的，没收渔具，吊销捕捞许可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证；情节特别严重的，可以没收渔船；构成犯罪的，依法</w:t>
            </w:r>
            <w:r>
              <w:rPr>
                <w:spacing w:val="17"/>
              </w:rPr>
              <w:t xml:space="preserve"> </w:t>
            </w:r>
            <w:r>
              <w:rPr>
                <w:spacing w:val="7"/>
              </w:rPr>
              <w:t>追究刑事责任。在禁渔区或者禁渔期内销售非法捕捞的渔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获物的，县级以上地方人民政府渔业行政主管部门应当及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时进行调查处理。</w:t>
            </w:r>
          </w:p>
          <w:p>
            <w:pPr>
              <w:pStyle w:val="TableText"/>
              <w:ind w:left="112" w:right="13" w:firstLine="6"/>
              <w:spacing w:before="26" w:line="256" w:lineRule="auto"/>
              <w:rPr/>
            </w:pPr>
            <w:r>
              <w:rPr>
                <w:spacing w:val="3"/>
              </w:rPr>
              <w:t>《渔业行政处罚规定》第六条第一款第一项依照《渔业法》</w:t>
            </w:r>
            <w:r>
              <w:rPr/>
              <w:t xml:space="preserve"> </w:t>
            </w:r>
            <w:r>
              <w:rPr>
                <w:spacing w:val="7"/>
              </w:rPr>
              <w:t>第三十八条和《实施细则》第二十九条规定，有下列行为  </w:t>
            </w:r>
            <w:r>
              <w:rPr>
                <w:spacing w:val="3"/>
              </w:rPr>
              <w:t>之一的，没收渔获物和违法所得，处以罚款；情节严重的，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没收渔具、吊销捕捞许可证；情节特别严重的，可以没收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渔船。罚款按以下标准执行</w:t>
            </w:r>
            <w:r>
              <w:rPr>
                <w:spacing w:val="-9"/>
              </w:rPr>
              <w:t>：（</w:t>
            </w:r>
            <w:r>
              <w:rPr>
                <w:spacing w:val="9"/>
              </w:rPr>
              <w:t>一）使用炸鱼、毒鱼、电</w:t>
            </w:r>
            <w:r>
              <w:rPr/>
              <w:t xml:space="preserve">  </w:t>
            </w:r>
            <w:r>
              <w:rPr>
                <w:spacing w:val="7"/>
              </w:rPr>
              <w:t>鱼等破坏渔业资源方法进行捕捞的，违反关于禁渔区、禁  </w:t>
            </w:r>
            <w:r>
              <w:rPr>
                <w:spacing w:val="7"/>
              </w:rPr>
              <w:t>渔期的规定进行捕捞的，或者使用禁用的渔具、捕捞方法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和小于最小网目尺寸的网具进行捕捞或者渔获物中幼鱼</w:t>
            </w:r>
            <w:r>
              <w:rPr>
                <w:spacing w:val="4"/>
              </w:rPr>
              <w:t xml:space="preserve">   </w:t>
            </w:r>
            <w:r>
              <w:rPr>
                <w:spacing w:val="7"/>
              </w:rPr>
              <w:t>超过规定比例的，在内陆水域，处以三万元以下罚款；在  </w:t>
            </w:r>
            <w:r>
              <w:rPr>
                <w:spacing w:val="8"/>
              </w:rPr>
              <w:t>海洋水域，处以五万元以下罚款。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7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20" w:right="103" w:hanging="5"/>
              <w:spacing w:before="139" w:line="243" w:lineRule="auto"/>
              <w:rPr/>
            </w:pPr>
            <w:r>
              <w:rPr>
                <w:spacing w:val="6"/>
              </w:rPr>
              <w:t>符合依法从轻情形的；或者渔获物不足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公</w:t>
            </w:r>
            <w:r>
              <w:rPr/>
              <w:t xml:space="preserve"> </w:t>
            </w:r>
            <w:r>
              <w:rPr>
                <w:spacing w:val="1"/>
              </w:rPr>
              <w:t>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279" w:line="228" w:lineRule="auto"/>
              <w:rPr/>
            </w:pPr>
            <w:r>
              <w:rPr>
                <w:spacing w:val="7"/>
              </w:rPr>
              <w:t>没收渔获物和违法所得，处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元以下罚款</w:t>
            </w:r>
          </w:p>
        </w:tc>
      </w:tr>
      <w:tr>
        <w:trPr>
          <w:trHeight w:val="841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28" w:lineRule="auto"/>
              <w:rPr/>
            </w:pPr>
            <w:r>
              <w:rPr>
                <w:spacing w:val="4"/>
              </w:rPr>
              <w:t>较轻</w:t>
            </w:r>
          </w:p>
        </w:tc>
        <w:tc>
          <w:tcPr>
            <w:tcW w:w="430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3"/>
              </w:rPr>
              <w:t>渔获物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15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公斤以上不足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30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6"/>
              </w:rPr>
              <w:t>没收渔获物和违法所得，处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9000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</w:t>
            </w:r>
          </w:p>
        </w:tc>
      </w:tr>
      <w:tr>
        <w:trPr>
          <w:trHeight w:val="723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6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/>
              <w:spacing w:before="266" w:line="228" w:lineRule="auto"/>
              <w:rPr/>
            </w:pPr>
            <w:r>
              <w:rPr>
                <w:spacing w:val="4"/>
              </w:rPr>
              <w:t>渔获物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30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公斤以上不足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50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266" w:line="228" w:lineRule="auto"/>
              <w:rPr/>
            </w:pPr>
            <w:r>
              <w:rPr>
                <w:spacing w:val="6"/>
              </w:rPr>
              <w:t>没收渔获物和违法所得，处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9000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</w:t>
            </w:r>
          </w:p>
        </w:tc>
      </w:tr>
      <w:tr>
        <w:trPr>
          <w:trHeight w:val="948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3"/>
              </w:rPr>
              <w:t>渔获物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50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公斤以上不足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100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40" w:right="149" w:hanging="21"/>
              <w:spacing w:before="240" w:line="244" w:lineRule="auto"/>
              <w:rPr/>
            </w:pPr>
            <w:r>
              <w:rPr>
                <w:spacing w:val="5"/>
              </w:rPr>
              <w:t>没收渔获物、违法所得和渔具，处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2.2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万元以下罚款，</w:t>
            </w:r>
            <w:r>
              <w:rPr/>
              <w:t xml:space="preserve"> </w:t>
            </w:r>
            <w:r>
              <w:rPr>
                <w:spacing w:val="5"/>
              </w:rPr>
              <w:t>吊销捕捞许可证</w:t>
            </w:r>
          </w:p>
        </w:tc>
      </w:tr>
      <w:tr>
        <w:trPr>
          <w:trHeight w:val="92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229" w:lineRule="auto"/>
              <w:rPr/>
            </w:pPr>
            <w:r>
              <w:rPr>
                <w:spacing w:val="4"/>
              </w:rPr>
              <w:t>严重</w:t>
            </w:r>
          </w:p>
        </w:tc>
        <w:tc>
          <w:tcPr>
            <w:tcW w:w="4308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3"/>
              </w:rPr>
              <w:t>渔获物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100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公斤以上不足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300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40" w:right="149" w:hanging="21"/>
              <w:spacing w:before="228" w:line="243" w:lineRule="auto"/>
              <w:rPr/>
            </w:pPr>
            <w:r>
              <w:rPr>
                <w:spacing w:val="5"/>
              </w:rPr>
              <w:t>没收渔获物、违法所得和渔具，处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2.2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2.6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万元以下罚款，</w:t>
            </w:r>
            <w:r>
              <w:rPr/>
              <w:t xml:space="preserve"> </w:t>
            </w:r>
            <w:r>
              <w:rPr>
                <w:spacing w:val="6"/>
              </w:rPr>
              <w:t>吊销捕捞许可证，可以没收渔船。</w:t>
            </w:r>
          </w:p>
        </w:tc>
      </w:tr>
      <w:tr>
        <w:trPr>
          <w:trHeight w:val="1563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6" w:right="105" w:hanging="21"/>
              <w:spacing w:before="65" w:line="244" w:lineRule="auto"/>
              <w:rPr/>
            </w:pPr>
            <w:r>
              <w:rPr>
                <w:spacing w:val="11"/>
              </w:rPr>
              <w:t>符合依法从重情形的；或者渔获物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300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公斤</w:t>
            </w:r>
            <w:r>
              <w:rPr/>
              <w:t xml:space="preserve"> </w:t>
            </w:r>
            <w:r>
              <w:rPr>
                <w:spacing w:val="-7"/>
              </w:rPr>
              <w:t>以上</w:t>
            </w:r>
          </w:p>
        </w:tc>
        <w:tc>
          <w:tcPr>
            <w:tcW w:w="6513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firstLine="2"/>
              <w:spacing w:before="65" w:line="243" w:lineRule="auto"/>
              <w:rPr/>
            </w:pPr>
            <w:r>
              <w:rPr>
                <w:spacing w:val="7"/>
              </w:rPr>
              <w:t>没收渔获物、违法所得和渔具，处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2.6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万元以下罚款，吊</w:t>
            </w:r>
            <w:r>
              <w:rPr/>
              <w:t xml:space="preserve"> </w:t>
            </w:r>
            <w:r>
              <w:rPr>
                <w:spacing w:val="8"/>
              </w:rPr>
              <w:t>销捕捞许可证，可以没收渔船。</w:t>
            </w:r>
          </w:p>
        </w:tc>
      </w:tr>
    </w:tbl>
    <w:p>
      <w:pPr>
        <w:spacing w:line="351" w:lineRule="auto"/>
        <w:rPr>
          <w:rFonts w:ascii="Arial"/>
          <w:sz w:val="21"/>
        </w:rPr>
      </w:pPr>
      <w:r/>
    </w:p>
    <w:p>
      <w:pPr>
        <w:spacing w:line="351" w:lineRule="auto"/>
        <w:rPr>
          <w:rFonts w:ascii="Arial"/>
          <w:sz w:val="21"/>
        </w:rPr>
      </w:pPr>
      <w:r>
        <w:pict>
          <v:shape id="_x0000_s2" style="position:absolute;margin-left:0.122398pt;margin-top:13.3447pt;mso-position-vertical-relative:text;mso-position-horizontal-relative:text;width:144pt;height:0pt;z-index:251658240;" filled="false" strokecolor="#000000" strokeweight="0.00pt" coordsize="2880,0" coordorigin="0,0" path="m,l2880,0e">
            <v:stroke endcap="square" joinstyle="bevel" miterlimit="0"/>
          </v:shape>
        </w:pict>
      </w:r>
      <w:r/>
    </w:p>
    <w:p>
      <w:pPr>
        <w:ind w:left="4"/>
        <w:spacing w:before="66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Times New Roman" w:hAnsi="Times New Roman" w:eastAsia="Times New Roman" w:cs="Times New Roman"/>
          <w:sz w:val="11"/>
          <w:szCs w:val="11"/>
          <w:spacing w:val="7"/>
          <w:position w:val="5"/>
        </w:rPr>
        <w:t>2   </w:t>
      </w:r>
      <w:r>
        <w:rPr>
          <w:rFonts w:ascii="SimSun" w:hAnsi="SimSun" w:eastAsia="SimSun" w:cs="SimSun"/>
          <w:sz w:val="20"/>
          <w:szCs w:val="20"/>
          <w:b/>
          <w:bCs/>
          <w:spacing w:val="7"/>
        </w:rPr>
        <w:t>根据本领域特点，部分细项的裁量阶次存在进一步细分</w:t>
      </w:r>
    </w:p>
    <w:p>
      <w:pPr>
        <w:spacing w:line="228" w:lineRule="auto"/>
        <w:sectPr>
          <w:footerReference w:type="default" r:id="rId1"/>
          <w:pgSz w:w="23758" w:h="16783"/>
          <w:pgMar w:top="1426" w:right="1458" w:bottom="1483" w:left="1358" w:header="0" w:footer="1203" w:gutter="0"/>
        </w:sectPr>
        <w:rPr>
          <w:rFonts w:ascii="SimSun" w:hAnsi="SimSun" w:eastAsia="SimSun" w:cs="SimSun"/>
          <w:sz w:val="20"/>
          <w:szCs w:val="20"/>
        </w:rPr>
      </w:pPr>
    </w:p>
    <w:tbl>
      <w:tblPr>
        <w:tblStyle w:val="TableNormal"/>
        <w:tblW w:w="2083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6"/>
        <w:gridCol w:w="2616"/>
        <w:gridCol w:w="5415"/>
        <w:gridCol w:w="1077"/>
        <w:gridCol w:w="4308"/>
        <w:gridCol w:w="6513"/>
      </w:tblGrid>
      <w:tr>
        <w:trPr>
          <w:trHeight w:val="468" w:hRule="atLeast"/>
        </w:trPr>
        <w:tc>
          <w:tcPr>
            <w:tcW w:w="906" w:type="dxa"/>
            <w:vAlign w:val="top"/>
          </w:tcPr>
          <w:p>
            <w:pPr>
              <w:ind w:left="218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6" w:type="dxa"/>
            <w:vAlign w:val="top"/>
          </w:tcPr>
          <w:p>
            <w:pPr>
              <w:ind w:left="8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15" w:type="dxa"/>
            <w:vAlign w:val="top"/>
          </w:tcPr>
          <w:p>
            <w:pPr>
              <w:ind w:left="22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59"/>
              <w:spacing w:before="111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0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10"/>
                <w:position w:val="11"/>
              </w:rPr>
              <w:t>2</w:t>
            </w:r>
          </w:p>
        </w:tc>
        <w:tc>
          <w:tcPr>
            <w:tcW w:w="4308" w:type="dxa"/>
            <w:vAlign w:val="top"/>
          </w:tcPr>
          <w:p>
            <w:pPr>
              <w:ind w:left="1684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513" w:type="dxa"/>
            <w:vAlign w:val="top"/>
          </w:tcPr>
          <w:p>
            <w:pPr>
              <w:ind w:left="278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82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74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  <w:position w:val="1"/>
              </w:rPr>
              <w:t>制造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  <w:position w:val="1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  <w:position w:val="1"/>
              </w:rPr>
              <w:t>销售禁用的渔具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3" w:firstLine="5"/>
              <w:spacing w:before="65" w:line="248" w:lineRule="auto"/>
              <w:jc w:val="both"/>
              <w:rPr/>
            </w:pPr>
            <w:r>
              <w:rPr>
                <w:spacing w:val="5"/>
              </w:rPr>
              <w:t>《中华人民共和国渔业法》第三十八条第三款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制造</w:t>
            </w:r>
            <w:r>
              <w:rPr>
                <w:spacing w:val="4"/>
              </w:rPr>
              <w:t>、销售</w:t>
            </w:r>
            <w:r>
              <w:rPr/>
              <w:t xml:space="preserve"> </w:t>
            </w:r>
            <w:r>
              <w:rPr>
                <w:spacing w:val="7"/>
              </w:rPr>
              <w:t>禁用的渔具的，没收非法制造、销售的渔具和违法所得，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并处一万元以下的罚款。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9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92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293" w:line="228" w:lineRule="auto"/>
              <w:rPr/>
            </w:pPr>
            <w:r>
              <w:rPr>
                <w:spacing w:val="6"/>
              </w:rPr>
              <w:t>没收渔具，并处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82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9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/>
              <w:spacing w:before="293" w:line="228" w:lineRule="auto"/>
              <w:rPr/>
            </w:pPr>
            <w:r>
              <w:rPr>
                <w:spacing w:val="8"/>
              </w:rPr>
              <w:t>制造、销售禁用渔具的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2" w:right="105" w:hanging="3"/>
              <w:spacing w:before="154" w:line="243" w:lineRule="auto"/>
              <w:rPr/>
            </w:pPr>
            <w:r>
              <w:rPr>
                <w:spacing w:val="7"/>
              </w:rPr>
              <w:t>没收非法制造、销售的渔具和违法所得，并处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</w:t>
            </w:r>
            <w:r>
              <w:rPr/>
              <w:t xml:space="preserve"> </w:t>
            </w:r>
            <w:r>
              <w:rPr>
                <w:spacing w:val="3"/>
              </w:rPr>
              <w:t>下罚款。</w:t>
            </w:r>
          </w:p>
        </w:tc>
      </w:tr>
      <w:tr>
        <w:trPr>
          <w:trHeight w:val="782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3"/>
              <w:spacing w:before="292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 w:right="105"/>
              <w:spacing w:before="154" w:line="243" w:lineRule="auto"/>
              <w:rPr/>
            </w:pPr>
            <w:r>
              <w:rPr>
                <w:spacing w:val="14"/>
              </w:rPr>
              <w:t>二次以上制造、销售禁用渔具的，且不属于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2" w:right="105" w:hanging="3"/>
              <w:spacing w:before="154" w:line="243" w:lineRule="auto"/>
              <w:rPr/>
            </w:pPr>
            <w:r>
              <w:rPr>
                <w:spacing w:val="7"/>
              </w:rPr>
              <w:t>没收非法制造、销售的渔具和违法所得，并处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6000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6"/>
              </w:rPr>
              <w:t>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</w:t>
            </w:r>
            <w:r>
              <w:rPr/>
              <w:t xml:space="preserve"> </w:t>
            </w:r>
            <w:r>
              <w:rPr>
                <w:spacing w:val="3"/>
              </w:rPr>
              <w:t>下罚款。</w:t>
            </w:r>
          </w:p>
        </w:tc>
      </w:tr>
      <w:tr>
        <w:trPr>
          <w:trHeight w:val="782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9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93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2" w:right="107" w:hanging="3"/>
              <w:spacing w:before="155" w:line="243" w:lineRule="auto"/>
              <w:rPr/>
            </w:pPr>
            <w:r>
              <w:rPr>
                <w:spacing w:val="9"/>
              </w:rPr>
              <w:t>没收非法制造、销售的渔具和违法所得，并处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8000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</w:t>
            </w:r>
            <w:r>
              <w:rPr/>
              <w:t xml:space="preserve"> </w:t>
            </w:r>
            <w:r>
              <w:rPr>
                <w:spacing w:val="3"/>
              </w:rPr>
              <w:t>下罚款。</w:t>
            </w:r>
          </w:p>
        </w:tc>
      </w:tr>
      <w:tr>
        <w:trPr>
          <w:trHeight w:val="782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4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96"/>
              <w:spacing w:before="65" w:line="250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偷捕、抢夺他人水产品或者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破坏他人养殖水体、养殖设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施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 w:firstLine="6"/>
              <w:spacing w:before="65" w:line="251" w:lineRule="auto"/>
              <w:jc w:val="both"/>
              <w:rPr/>
            </w:pPr>
            <w:r>
              <w:rPr>
                <w:spacing w:val="7"/>
              </w:rPr>
              <w:t>《中华人民共和国渔业法》第三十九条：偷捕、抢夺他人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水产品或者破坏他人养殖水体、养殖设施的，责令改正，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可以处二万元以下的罚款；造成他人损失的，依法承担赔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偿责任；构成犯罪的，依法追究刑事责任。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9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93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93" w:line="228" w:lineRule="auto"/>
              <w:rPr/>
            </w:pPr>
            <w:r>
              <w:rPr>
                <w:spacing w:val="6"/>
              </w:rPr>
              <w:t>责令改正，可以处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301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28" w:lineRule="auto"/>
              <w:rPr/>
            </w:pPr>
            <w:r>
              <w:rPr>
                <w:spacing w:val="4"/>
              </w:rPr>
              <w:t>较轻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 w:right="105" w:firstLine="1"/>
              <w:spacing w:before="134" w:line="251" w:lineRule="auto"/>
              <w:jc w:val="both"/>
              <w:rPr/>
            </w:pPr>
            <w:r>
              <w:rPr>
                <w:spacing w:val="12"/>
              </w:rPr>
              <w:t>偷捕他人水产品，价值不足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500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元的，或者</w:t>
            </w:r>
            <w:r>
              <w:rPr/>
              <w:t xml:space="preserve"> </w:t>
            </w:r>
            <w:r>
              <w:rPr>
                <w:spacing w:val="12"/>
              </w:rPr>
              <w:t>抢夺他人水产品，价值不足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200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元的，或者</w:t>
            </w:r>
            <w:r>
              <w:rPr/>
              <w:t xml:space="preserve"> </w:t>
            </w:r>
            <w:r>
              <w:rPr>
                <w:spacing w:val="14"/>
              </w:rPr>
              <w:t>破坏他人养殖水体、养殖设施，造成经济损</w:t>
            </w:r>
            <w:r>
              <w:rPr>
                <w:spacing w:val="17"/>
              </w:rPr>
              <w:t xml:space="preserve"> </w:t>
            </w:r>
            <w:r>
              <w:rPr>
                <w:spacing w:val="4"/>
              </w:rPr>
              <w:t>失不足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651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</w:t>
            </w:r>
            <w:r>
              <w:rPr>
                <w:spacing w:val="4"/>
              </w:rPr>
              <w:t>罚款。</w:t>
            </w:r>
          </w:p>
        </w:tc>
      </w:tr>
      <w:tr>
        <w:trPr>
          <w:trHeight w:val="1568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3"/>
              <w:spacing w:before="127" w:line="253" w:lineRule="auto"/>
              <w:rPr/>
            </w:pPr>
            <w:r>
              <w:rPr>
                <w:spacing w:val="5"/>
              </w:rPr>
              <w:t>偷捕他人水产品，价值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元以上不足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/>
              <w:t xml:space="preserve"> </w:t>
            </w:r>
            <w:r>
              <w:rPr>
                <w:spacing w:val="12"/>
              </w:rPr>
              <w:t>元的，或者抢夺他人水产品，价值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200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元以</w:t>
            </w:r>
            <w:r>
              <w:rPr/>
              <w:t xml:space="preserve"> </w:t>
            </w:r>
            <w:r>
              <w:rPr>
                <w:spacing w:val="12"/>
              </w:rPr>
              <w:t>上不足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500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元的，或者破坏他人养殖水体、</w:t>
            </w:r>
            <w:r>
              <w:rPr/>
              <w:t xml:space="preserve"> </w:t>
            </w:r>
            <w:r>
              <w:rPr>
                <w:spacing w:val="16"/>
              </w:rPr>
              <w:t>养殖设施，造成经济损失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2000</w:t>
            </w:r>
            <w:r>
              <w:rPr>
                <w:spacing w:val="-24"/>
              </w:rPr>
              <w:t xml:space="preserve"> </w:t>
            </w:r>
            <w:r>
              <w:rPr>
                <w:spacing w:val="16"/>
              </w:rPr>
              <w:t>元以上不足</w:t>
            </w:r>
            <w:r>
              <w:rPr/>
              <w:t xml:space="preserve"> </w:t>
            </w:r>
            <w:r>
              <w:rPr>
                <w:spacing w:val="2"/>
              </w:rPr>
              <w:t>5000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元的</w:t>
            </w:r>
          </w:p>
        </w:tc>
        <w:tc>
          <w:tcPr>
            <w:tcW w:w="6513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1.2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315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 w:right="103" w:firstLine="1"/>
              <w:spacing w:before="142" w:line="251" w:lineRule="auto"/>
              <w:jc w:val="both"/>
              <w:rPr/>
            </w:pPr>
            <w:r>
              <w:rPr>
                <w:spacing w:val="6"/>
              </w:rPr>
              <w:t>偷捕他人水产品，价值</w:t>
            </w:r>
            <w:r>
              <w:rPr>
                <w:spacing w:val="-6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元以上的，或者</w:t>
            </w:r>
            <w:r>
              <w:rPr/>
              <w:t xml:space="preserve"> </w:t>
            </w:r>
            <w:r>
              <w:rPr>
                <w:spacing w:val="12"/>
              </w:rPr>
              <w:t>抢夺他人水产品，价值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500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元以上的，或者</w:t>
            </w:r>
            <w:r>
              <w:rPr/>
              <w:t xml:space="preserve"> </w:t>
            </w:r>
            <w:r>
              <w:rPr>
                <w:spacing w:val="14"/>
              </w:rPr>
              <w:t>破坏他人养殖水体、养殖设施，造成经济损</w:t>
            </w:r>
            <w:r>
              <w:rPr>
                <w:spacing w:val="17"/>
              </w:rPr>
              <w:t xml:space="preserve"> </w:t>
            </w:r>
            <w:r>
              <w:rPr>
                <w:spacing w:val="4"/>
              </w:rPr>
              <w:t>失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元以上的</w:t>
            </w:r>
          </w:p>
        </w:tc>
        <w:tc>
          <w:tcPr>
            <w:tcW w:w="651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1.2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1.6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782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97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96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96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1.6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782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8" w:firstLine="1"/>
              <w:spacing w:before="65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从事养殖生产无正当理由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使全民所有的养殖水域</w:t>
            </w:r>
            <w:r>
              <w:rPr>
                <w:rFonts w:ascii="SimHei" w:hAnsi="SimHei" w:eastAsia="SimHei" w:cs="SimHei"/>
                <w:sz w:val="20"/>
                <w:szCs w:val="20"/>
                <w:spacing w:val="-5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滩涂荒芜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firstLine="4"/>
              <w:spacing w:before="65" w:line="253" w:lineRule="auto"/>
              <w:jc w:val="both"/>
              <w:rPr/>
            </w:pPr>
            <w:r>
              <w:rPr>
                <w:spacing w:val="5"/>
              </w:rPr>
              <w:t>《中华人民共和国渔业法》第四十条第一款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使用全</w:t>
            </w:r>
            <w:r>
              <w:rPr>
                <w:spacing w:val="4"/>
              </w:rPr>
              <w:t>民所有</w:t>
            </w:r>
            <w:r>
              <w:rPr/>
              <w:t xml:space="preserve"> </w:t>
            </w:r>
            <w:r>
              <w:rPr>
                <w:spacing w:val="7"/>
              </w:rPr>
              <w:t>水域、滩涂从事养殖业生产，无正当理由使水域、滩涂荒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芜满一年的，由发放养殖证的机关责令限期开发利用；逾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期未开发利用的，吊销养殖证，可以并处一万元以下的罚</w:t>
            </w:r>
            <w:r>
              <w:rPr>
                <w:spacing w:val="13"/>
              </w:rPr>
              <w:t xml:space="preserve"> </w:t>
            </w:r>
            <w:r>
              <w:rPr/>
              <w:t>款。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128"/>
              <w:spacing w:before="297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/>
              <w:spacing w:before="156" w:line="244" w:lineRule="auto"/>
              <w:rPr/>
            </w:pPr>
            <w:r>
              <w:rPr>
                <w:spacing w:val="14"/>
              </w:rPr>
              <w:t>符合依法不予行政处罚的；无正当理由使水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域、滩涂荒芜满一年的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97" w:line="228" w:lineRule="auto"/>
              <w:rPr/>
            </w:pPr>
            <w:r>
              <w:rPr>
                <w:spacing w:val="6"/>
              </w:rPr>
              <w:t>责令限期开发利用。</w:t>
            </w:r>
          </w:p>
        </w:tc>
      </w:tr>
      <w:tr>
        <w:trPr>
          <w:trHeight w:val="881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8" w:lineRule="auto"/>
              <w:rPr/>
            </w:pPr>
            <w:r>
              <w:rPr>
                <w:spacing w:val="4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 w:firstLine="6"/>
              <w:spacing w:before="206" w:line="244" w:lineRule="auto"/>
              <w:rPr/>
            </w:pPr>
            <w:r>
              <w:rPr>
                <w:spacing w:val="14"/>
              </w:rPr>
              <w:t>责令限期开发利用，逾期未开发利用，但符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合依法从轻情形的</w:t>
            </w:r>
          </w:p>
        </w:tc>
        <w:tc>
          <w:tcPr>
            <w:tcW w:w="6513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1"/>
              <w:spacing w:before="65" w:line="228" w:lineRule="auto"/>
              <w:rPr/>
            </w:pPr>
            <w:r>
              <w:rPr>
                <w:spacing w:val="5"/>
              </w:rPr>
              <w:t>吊销养殖证，可以并处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元以下的罚款。</w:t>
            </w:r>
          </w:p>
        </w:tc>
      </w:tr>
      <w:tr>
        <w:trPr>
          <w:trHeight w:val="782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9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 w:firstLine="6"/>
              <w:spacing w:before="158" w:line="243" w:lineRule="auto"/>
              <w:rPr/>
            </w:pPr>
            <w:r>
              <w:rPr>
                <w:spacing w:val="14"/>
              </w:rPr>
              <w:t>责令限期开发利用，逾期未开发利用，荒芜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面积不足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15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亩的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41"/>
              <w:spacing w:before="297" w:line="228" w:lineRule="auto"/>
              <w:rPr/>
            </w:pPr>
            <w:r>
              <w:rPr>
                <w:spacing w:val="5"/>
              </w:rPr>
              <w:t>吊销养殖证，并处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881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 w:firstLine="6"/>
              <w:spacing w:before="205" w:line="245" w:lineRule="auto"/>
              <w:rPr/>
            </w:pPr>
            <w:r>
              <w:rPr>
                <w:spacing w:val="14"/>
              </w:rPr>
              <w:t>责令限期开发利用，逾期未开发利用，荒芜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面积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15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亩以上的</w:t>
            </w:r>
          </w:p>
        </w:tc>
        <w:tc>
          <w:tcPr>
            <w:tcW w:w="6513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1"/>
              <w:spacing w:before="65" w:line="228" w:lineRule="auto"/>
              <w:rPr/>
            </w:pPr>
            <w:r>
              <w:rPr>
                <w:spacing w:val="5"/>
              </w:rPr>
              <w:t>吊销养殖证，并处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</w:t>
            </w:r>
            <w:r>
              <w:rPr>
                <w:spacing w:val="4"/>
              </w:rPr>
              <w:t>的罚款。</w:t>
            </w:r>
          </w:p>
        </w:tc>
      </w:tr>
      <w:tr>
        <w:trPr>
          <w:trHeight w:val="965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 w:right="105" w:firstLine="5"/>
              <w:spacing w:before="249" w:line="242" w:lineRule="auto"/>
              <w:rPr/>
            </w:pPr>
            <w:r>
              <w:rPr>
                <w:spacing w:val="14"/>
              </w:rPr>
              <w:t>责令限期开发利用，逾期未开发利用，符合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依法从重情形的</w:t>
            </w:r>
          </w:p>
        </w:tc>
        <w:tc>
          <w:tcPr>
            <w:tcW w:w="6513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1"/>
              <w:spacing w:before="65" w:line="228" w:lineRule="auto"/>
              <w:rPr/>
            </w:pPr>
            <w:r>
              <w:rPr>
                <w:spacing w:val="4"/>
              </w:rPr>
              <w:t>吊销养殖证，并处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</w:tbl>
    <w:p>
      <w:pPr>
        <w:spacing w:line="157" w:lineRule="exact"/>
        <w:rPr>
          <w:rFonts w:ascii="Arial"/>
          <w:sz w:val="13"/>
        </w:rPr>
      </w:pPr>
      <w:r/>
    </w:p>
    <w:p>
      <w:pPr>
        <w:spacing w:line="157" w:lineRule="exact"/>
        <w:sectPr>
          <w:footerReference w:type="default" r:id="rId2"/>
          <w:pgSz w:w="23758" w:h="16783"/>
          <w:pgMar w:top="1416" w:right="1357" w:bottom="1483" w:left="1458" w:header="0" w:footer="1203" w:gutter="0"/>
        </w:sectPr>
        <w:rPr>
          <w:rFonts w:ascii="Arial" w:hAnsi="Arial" w:eastAsia="Arial" w:cs="Arial"/>
          <w:sz w:val="13"/>
          <w:szCs w:val="13"/>
        </w:rPr>
      </w:pPr>
    </w:p>
    <w:tbl>
      <w:tblPr>
        <w:tblStyle w:val="TableNormal"/>
        <w:tblW w:w="20835" w:type="dxa"/>
        <w:tblInd w:w="10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6"/>
        <w:gridCol w:w="2616"/>
        <w:gridCol w:w="5415"/>
        <w:gridCol w:w="1077"/>
        <w:gridCol w:w="4308"/>
        <w:gridCol w:w="6513"/>
      </w:tblGrid>
      <w:tr>
        <w:trPr>
          <w:trHeight w:val="468" w:hRule="atLeast"/>
        </w:trPr>
        <w:tc>
          <w:tcPr>
            <w:tcW w:w="906" w:type="dxa"/>
            <w:vAlign w:val="top"/>
          </w:tcPr>
          <w:p>
            <w:pPr>
              <w:ind w:left="218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6" w:type="dxa"/>
            <w:vAlign w:val="top"/>
          </w:tcPr>
          <w:p>
            <w:pPr>
              <w:ind w:left="8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15" w:type="dxa"/>
            <w:vAlign w:val="top"/>
          </w:tcPr>
          <w:p>
            <w:pPr>
              <w:ind w:left="22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59"/>
              <w:spacing w:before="111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0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10"/>
                <w:position w:val="11"/>
              </w:rPr>
              <w:t>2</w:t>
            </w:r>
          </w:p>
        </w:tc>
        <w:tc>
          <w:tcPr>
            <w:tcW w:w="4308" w:type="dxa"/>
            <w:vAlign w:val="top"/>
          </w:tcPr>
          <w:p>
            <w:pPr>
              <w:ind w:left="1684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513" w:type="dxa"/>
            <w:vAlign w:val="top"/>
          </w:tcPr>
          <w:p>
            <w:pPr>
              <w:ind w:left="278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376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6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8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未依法取得养殖证或者超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越养殖许可范围从事养殖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生产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firstLine="4"/>
              <w:spacing w:before="65" w:line="251" w:lineRule="auto"/>
              <w:jc w:val="both"/>
              <w:rPr/>
            </w:pPr>
            <w:r>
              <w:rPr>
                <w:spacing w:val="5"/>
              </w:rPr>
              <w:t>《中华人民共和国渔业法》第四十条第三款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未依法取得养</w:t>
            </w:r>
            <w:r>
              <w:rPr/>
              <w:t xml:space="preserve"> </w:t>
            </w:r>
            <w:r>
              <w:rPr>
                <w:spacing w:val="16"/>
              </w:rPr>
              <w:t>殖证或者超越养殖证许可范围在全民所有的水域从事养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殖生产，妨碍航运、行洪的，责令限期拆除养殖设施，可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以并处一万元以下的罚款。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128"/>
              <w:spacing w:before="90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90" w:line="228" w:lineRule="auto"/>
              <w:rPr/>
            </w:pPr>
            <w:r>
              <w:rPr>
                <w:spacing w:val="9"/>
              </w:rPr>
              <w:t>符合依法不予行政处罚的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90" w:line="228" w:lineRule="auto"/>
              <w:rPr/>
            </w:pPr>
            <w:r>
              <w:rPr>
                <w:spacing w:val="8"/>
              </w:rPr>
              <w:t>责令限期拆除养殖设施</w:t>
            </w:r>
          </w:p>
        </w:tc>
      </w:tr>
      <w:tr>
        <w:trPr>
          <w:trHeight w:val="669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3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37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37" w:line="228" w:lineRule="auto"/>
              <w:rPr/>
            </w:pPr>
            <w:r>
              <w:rPr>
                <w:spacing w:val="6"/>
              </w:rPr>
              <w:t>责令限期拆除养殖设施，处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6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3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 w:right="105" w:hanging="1"/>
              <w:spacing w:before="95" w:line="244" w:lineRule="auto"/>
              <w:rPr/>
            </w:pPr>
            <w:r>
              <w:rPr>
                <w:spacing w:val="14"/>
              </w:rPr>
              <w:t>超越养殖证许可范围在全民所有的水域从事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养殖生产，妨碍航运、行洪的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33" w:line="228" w:lineRule="auto"/>
              <w:rPr/>
            </w:pPr>
            <w:r>
              <w:rPr>
                <w:spacing w:val="6"/>
              </w:rPr>
              <w:t>责令限期拆除养殖设施，处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</w:t>
            </w:r>
            <w:r>
              <w:rPr>
                <w:spacing w:val="5"/>
              </w:rPr>
              <w:t>款。</w:t>
            </w:r>
          </w:p>
        </w:tc>
      </w:tr>
      <w:tr>
        <w:trPr>
          <w:trHeight w:val="786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3"/>
              <w:spacing w:before="296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 w:firstLine="2"/>
              <w:spacing w:before="156" w:line="244" w:lineRule="auto"/>
              <w:rPr/>
            </w:pPr>
            <w:r>
              <w:rPr>
                <w:spacing w:val="14"/>
              </w:rPr>
              <w:t>未依法取得养殖证在全民所有的水域从事养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殖生产，妨碍航运、行洪的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96" w:line="228" w:lineRule="auto"/>
              <w:rPr/>
            </w:pPr>
            <w:r>
              <w:rPr>
                <w:spacing w:val="6"/>
              </w:rPr>
              <w:t>责令限期拆除养殖设施，处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57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3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32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32" w:line="228" w:lineRule="auto"/>
              <w:rPr/>
            </w:pPr>
            <w:r>
              <w:rPr>
                <w:spacing w:val="6"/>
              </w:rPr>
              <w:t>责令限期拆除养殖设施，处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468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36" w:right="108" w:hanging="26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未依法取得捕捞许可证擅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自进行捕捞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5" w:right="106" w:firstLine="3"/>
              <w:spacing w:before="47" w:line="248" w:lineRule="auto"/>
              <w:jc w:val="both"/>
              <w:rPr/>
            </w:pPr>
            <w:r>
              <w:rPr>
                <w:spacing w:val="5"/>
              </w:rPr>
              <w:t>《中华人民共和国渔业法》第四十一条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未依</w:t>
            </w:r>
            <w:r>
              <w:rPr>
                <w:spacing w:val="4"/>
              </w:rPr>
              <w:t>法取得捕捞许</w:t>
            </w:r>
            <w:r>
              <w:rPr/>
              <w:t xml:space="preserve"> </w:t>
            </w:r>
            <w:r>
              <w:rPr>
                <w:spacing w:val="7"/>
              </w:rPr>
              <w:t>可证擅自进行捕捞的，没收渔获物和违法所得，并处十万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元以下的罚款；情节严重的，并可以没收渔具和渔船。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6" w:firstLine="12"/>
              <w:spacing w:before="65" w:line="251" w:lineRule="auto"/>
              <w:jc w:val="both"/>
              <w:rPr/>
            </w:pPr>
            <w:r>
              <w:rPr>
                <w:spacing w:val="7"/>
              </w:rPr>
              <w:t>附：《渔业行政处罚规定》第八条按照《渔业法》第</w:t>
            </w:r>
            <w:r>
              <w:rPr>
                <w:spacing w:val="6"/>
              </w:rPr>
              <w:t>四十</w:t>
            </w:r>
            <w:r>
              <w:rPr/>
              <w:t xml:space="preserve"> </w:t>
            </w:r>
            <w:r>
              <w:rPr>
                <w:spacing w:val="7"/>
              </w:rPr>
              <w:t>一条规定，对未取得捕捞许可证擅自进行捕捞的，没收渔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获物和违法所得，并处罚款；情节严重的，并可以没收渔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具和渔船。罚款按下列标准执行：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8"/>
              </w:rPr>
              <w:t>（一）在内陆水域，处以五万元以下罚款。</w:t>
            </w:r>
          </w:p>
          <w:p>
            <w:pPr>
              <w:pStyle w:val="TableText"/>
              <w:ind w:left="123"/>
              <w:spacing w:before="33" w:line="228" w:lineRule="auto"/>
              <w:rPr/>
            </w:pPr>
            <w:r>
              <w:rPr>
                <w:spacing w:val="8"/>
              </w:rPr>
              <w:t>（二）在海洋水域，处以十万元以下罚款。</w:t>
            </w:r>
          </w:p>
          <w:p>
            <w:pPr>
              <w:pStyle w:val="TableText"/>
              <w:ind w:left="117" w:right="106" w:hanging="2"/>
              <w:spacing w:before="30" w:line="235" w:lineRule="auto"/>
              <w:rPr/>
            </w:pPr>
            <w:r>
              <w:rPr>
                <w:spacing w:val="7"/>
              </w:rPr>
              <w:t>无正当理由不能提供渔业捕捞许可证的，按本条前款规定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处罚。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13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137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137" w:line="228" w:lineRule="auto"/>
              <w:rPr/>
            </w:pPr>
            <w:r>
              <w:rPr>
                <w:spacing w:val="6"/>
              </w:rPr>
              <w:t>没收渔获物和违法所得，并处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1.5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575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19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/>
              <w:spacing w:before="192" w:line="228" w:lineRule="auto"/>
              <w:rPr/>
            </w:pPr>
            <w:r>
              <w:rPr>
                <w:spacing w:val="4"/>
              </w:rPr>
              <w:t>渔获物不足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50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6" w:right="107" w:firstLine="2"/>
              <w:spacing w:before="51" w:line="237" w:lineRule="auto"/>
              <w:rPr/>
            </w:pPr>
            <w:r>
              <w:rPr>
                <w:spacing w:val="7"/>
              </w:rPr>
              <w:t>没收渔获物和违法所得，并处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>
                <w:spacing w:val="6"/>
              </w:rPr>
              <w:t>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万元以下罚款；情节严</w:t>
            </w:r>
            <w:r>
              <w:rPr/>
              <w:t xml:space="preserve"> </w:t>
            </w:r>
            <w:r>
              <w:rPr>
                <w:spacing w:val="8"/>
              </w:rPr>
              <w:t>重的，并可以没收渔具和渔船。</w:t>
            </w:r>
          </w:p>
        </w:tc>
      </w:tr>
      <w:tr>
        <w:trPr>
          <w:trHeight w:val="665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3"/>
              <w:spacing w:before="236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/>
              <w:spacing w:before="97" w:line="243" w:lineRule="auto"/>
              <w:rPr/>
            </w:pPr>
            <w:r>
              <w:rPr>
                <w:spacing w:val="7"/>
              </w:rPr>
              <w:t>渔获物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50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公斤以上的，或者二次以上实施违</w:t>
            </w:r>
            <w:r>
              <w:rPr/>
              <w:t xml:space="preserve"> </w:t>
            </w:r>
            <w:r>
              <w:rPr>
                <w:spacing w:val="7"/>
              </w:rPr>
              <w:t>法行为的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6" w:right="105" w:firstLine="2"/>
              <w:spacing w:before="98" w:line="243" w:lineRule="auto"/>
              <w:rPr/>
            </w:pPr>
            <w:r>
              <w:rPr>
                <w:spacing w:val="7"/>
              </w:rPr>
              <w:t>没收渔获物和违法所得，并处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万元以下罚款，并可没收</w:t>
            </w:r>
            <w:r>
              <w:rPr/>
              <w:t xml:space="preserve"> </w:t>
            </w:r>
            <w:r>
              <w:rPr>
                <w:spacing w:val="6"/>
              </w:rPr>
              <w:t>渔具和渔船。</w:t>
            </w:r>
          </w:p>
        </w:tc>
      </w:tr>
      <w:tr>
        <w:trPr>
          <w:trHeight w:val="1921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firstLine="2"/>
              <w:spacing w:before="65" w:line="245" w:lineRule="auto"/>
              <w:rPr/>
            </w:pPr>
            <w:r>
              <w:rPr>
                <w:spacing w:val="7"/>
              </w:rPr>
              <w:t>没收渔获物、违法所得、渔具和渔船，并处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574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5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93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违反捕捞许可证关于作业类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作业场所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作业时限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渔具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数量的规定进行捕捞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5" w:firstLine="5"/>
              <w:spacing w:before="47" w:line="251" w:lineRule="auto"/>
              <w:jc w:val="both"/>
              <w:rPr/>
            </w:pPr>
            <w:r>
              <w:rPr>
                <w:spacing w:val="5"/>
              </w:rPr>
              <w:t>《中华人民共和国渔业法》第四十二条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违反捕捞许可</w:t>
            </w:r>
            <w:r>
              <w:rPr>
                <w:spacing w:val="4"/>
              </w:rPr>
              <w:t>证关</w:t>
            </w:r>
            <w:r>
              <w:rPr/>
              <w:t xml:space="preserve"> </w:t>
            </w:r>
            <w:r>
              <w:rPr>
                <w:spacing w:val="7"/>
              </w:rPr>
              <w:t>于作业类型、场所、时限和渔具数量的规定进行捕捞的，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没收渔获物和违法所得，可以并处五万元以下的罚款；情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节严重的，并可以没收渔具，吊销捕捞许可证。</w:t>
            </w:r>
          </w:p>
          <w:p>
            <w:pPr>
              <w:pStyle w:val="TableText"/>
              <w:ind w:left="113" w:right="106" w:firstLine="16"/>
              <w:spacing w:before="33" w:line="252" w:lineRule="auto"/>
              <w:jc w:val="both"/>
              <w:rPr/>
            </w:pPr>
            <w:r>
              <w:rPr>
                <w:spacing w:val="7"/>
              </w:rPr>
              <w:t>附：《渔业行政处罚规定》第九条按照《渔业法》第</w:t>
            </w:r>
            <w:r>
              <w:rPr>
                <w:spacing w:val="6"/>
              </w:rPr>
              <w:t>四十</w:t>
            </w:r>
            <w:r>
              <w:rPr/>
              <w:t xml:space="preserve"> </w:t>
            </w:r>
            <w:r>
              <w:rPr>
                <w:spacing w:val="7"/>
              </w:rPr>
              <w:t>二条规定，对有捕捞许可证的渔船违反许可证关于作业类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型、场所、时限和渔具数量的规定进行捕捞的，没收渔获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物和违法所得，可以并处罚款；情节严重的，并可以没收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渔具，吊销捕捞许可证。罚款按以下标准执行：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8"/>
              </w:rPr>
              <w:t>（一）在内陆水域，处以二万元以下罚款。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6" w:line="228" w:lineRule="auto"/>
              <w:rPr/>
            </w:pPr>
            <w:r>
              <w:rPr>
                <w:spacing w:val="8"/>
              </w:rPr>
              <w:t>（二）在海洋水域，处以五万元以下罚款。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19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191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192" w:line="228" w:lineRule="auto"/>
              <w:rPr/>
            </w:pPr>
            <w:r>
              <w:rPr>
                <w:spacing w:val="7"/>
              </w:rPr>
              <w:t>没收渔获物和违法所得，可以并处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元以下的罚款。</w:t>
            </w:r>
          </w:p>
        </w:tc>
      </w:tr>
      <w:tr>
        <w:trPr>
          <w:trHeight w:val="727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6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/>
              <w:spacing w:before="268" w:line="228" w:lineRule="auto"/>
              <w:rPr/>
            </w:pPr>
            <w:r>
              <w:rPr>
                <w:spacing w:val="4"/>
              </w:rPr>
              <w:t>渔获物不足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50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268" w:line="228" w:lineRule="auto"/>
              <w:rPr/>
            </w:pPr>
            <w:r>
              <w:rPr>
                <w:spacing w:val="6"/>
              </w:rPr>
              <w:t>没收渔获物和违法所得，并处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</w:t>
            </w:r>
            <w:r>
              <w:rPr>
                <w:spacing w:val="5"/>
              </w:rPr>
              <w:t>款。</w:t>
            </w:r>
          </w:p>
        </w:tc>
      </w:tr>
      <w:tr>
        <w:trPr>
          <w:trHeight w:val="919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/>
              <w:spacing w:before="224" w:line="245" w:lineRule="auto"/>
              <w:rPr/>
            </w:pPr>
            <w:r>
              <w:rPr>
                <w:spacing w:val="7"/>
              </w:rPr>
              <w:t>渔获物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50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公斤以上的，或者二次以上实施违</w:t>
            </w:r>
            <w:r>
              <w:rPr/>
              <w:t xml:space="preserve"> </w:t>
            </w:r>
            <w:r>
              <w:rPr>
                <w:spacing w:val="7"/>
              </w:rPr>
              <w:t>法行为的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 w:right="105"/>
              <w:spacing w:before="225" w:line="244" w:lineRule="auto"/>
              <w:rPr/>
            </w:pPr>
            <w:r>
              <w:rPr>
                <w:spacing w:val="6"/>
              </w:rPr>
              <w:t>没收渔获物和违法所得，并处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1.2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1.6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万元以下罚款，并可</w:t>
            </w:r>
            <w:r>
              <w:rPr/>
              <w:t xml:space="preserve"> </w:t>
            </w:r>
            <w:r>
              <w:rPr>
                <w:spacing w:val="8"/>
              </w:rPr>
              <w:t>没收渔具，吊销捕捞许可证。</w:t>
            </w:r>
          </w:p>
        </w:tc>
      </w:tr>
      <w:tr>
        <w:trPr>
          <w:trHeight w:val="1688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 w:right="149" w:hanging="21"/>
              <w:spacing w:before="65" w:line="243" w:lineRule="auto"/>
              <w:rPr/>
            </w:pPr>
            <w:r>
              <w:rPr>
                <w:spacing w:val="5"/>
              </w:rPr>
              <w:t>没收渔获物、违法所得和渔具，并处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1.6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万元以下罚款，</w:t>
            </w:r>
            <w:r>
              <w:rPr/>
              <w:t xml:space="preserve"> </w:t>
            </w:r>
            <w:r>
              <w:rPr>
                <w:spacing w:val="4"/>
              </w:rPr>
              <w:t>吊销捕捞许可证。</w:t>
            </w:r>
          </w:p>
        </w:tc>
      </w:tr>
      <w:tr>
        <w:trPr>
          <w:trHeight w:val="617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5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96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涂改、买卖、出租或者以其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他形式转让捕捞许可证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3" w:firstLine="6"/>
              <w:spacing w:before="65" w:line="251" w:lineRule="auto"/>
              <w:jc w:val="both"/>
              <w:rPr/>
            </w:pPr>
            <w:r>
              <w:rPr>
                <w:spacing w:val="5"/>
              </w:rPr>
              <w:t>《中华人民共和国渔业法》第四十三条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涂改、</w:t>
            </w:r>
            <w:r>
              <w:rPr>
                <w:spacing w:val="4"/>
              </w:rPr>
              <w:t>买卖、出租</w:t>
            </w:r>
            <w:r>
              <w:rPr/>
              <w:t xml:space="preserve"> </w:t>
            </w:r>
            <w:r>
              <w:rPr>
                <w:spacing w:val="7"/>
              </w:rPr>
              <w:t>或者其他形式转让捕捞许可证的，没收违法所得，吊销捕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捞许可证，可以并处一万元以下的罚款；伪造、变造、买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卖捕捞许可证，构成犯罪的，依法追究刑事责任。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1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16" w:line="228" w:lineRule="auto"/>
              <w:rPr/>
            </w:pPr>
            <w:r>
              <w:rPr>
                <w:spacing w:val="7"/>
              </w:rPr>
              <w:t>无违法所得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41"/>
              <w:spacing w:before="216" w:line="228" w:lineRule="auto"/>
              <w:rPr/>
            </w:pPr>
            <w:r>
              <w:rPr>
                <w:spacing w:val="5"/>
              </w:rPr>
              <w:t>吊销捕捞许可证，可并处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688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4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/>
              <w:spacing w:before="250" w:line="228" w:lineRule="auto"/>
              <w:rPr/>
            </w:pPr>
            <w:r>
              <w:rPr>
                <w:spacing w:val="5"/>
              </w:rPr>
              <w:t>违法所得不足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right="13"/>
              <w:spacing w:before="250" w:line="228" w:lineRule="auto"/>
              <w:jc w:val="right"/>
              <w:rPr/>
            </w:pPr>
            <w:r>
              <w:rPr>
                <w:spacing w:val="3"/>
              </w:rPr>
              <w:t>没收违法所得，吊销捕捞许可证，并处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6000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871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4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30" w:right="105" w:hanging="17"/>
              <w:spacing w:before="202" w:line="244" w:lineRule="auto"/>
              <w:rPr/>
            </w:pPr>
            <w:r>
              <w:rPr>
                <w:spacing w:val="7"/>
              </w:rPr>
              <w:t>违法所得在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元以上的；或造成严重后果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6513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5"/>
              <w:spacing w:before="65" w:line="228" w:lineRule="auto"/>
              <w:jc w:val="right"/>
              <w:rPr/>
            </w:pPr>
            <w:r>
              <w:rPr>
                <w:spacing w:val="6"/>
              </w:rPr>
              <w:t>没收违法所得，吊销捕捞许可证，并处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23758" w:h="16783"/>
          <w:pgMar w:top="1416" w:right="1458" w:bottom="1483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3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6"/>
        <w:gridCol w:w="2616"/>
        <w:gridCol w:w="5415"/>
        <w:gridCol w:w="1077"/>
        <w:gridCol w:w="4308"/>
        <w:gridCol w:w="6513"/>
      </w:tblGrid>
      <w:tr>
        <w:trPr>
          <w:trHeight w:val="468" w:hRule="atLeast"/>
        </w:trPr>
        <w:tc>
          <w:tcPr>
            <w:tcW w:w="906" w:type="dxa"/>
            <w:vAlign w:val="top"/>
          </w:tcPr>
          <w:p>
            <w:pPr>
              <w:ind w:left="218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6" w:type="dxa"/>
            <w:vAlign w:val="top"/>
          </w:tcPr>
          <w:p>
            <w:pPr>
              <w:ind w:left="8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15" w:type="dxa"/>
            <w:vAlign w:val="top"/>
          </w:tcPr>
          <w:p>
            <w:pPr>
              <w:ind w:left="22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59"/>
              <w:spacing w:before="111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0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10"/>
                <w:position w:val="11"/>
              </w:rPr>
              <w:t>2</w:t>
            </w:r>
          </w:p>
        </w:tc>
        <w:tc>
          <w:tcPr>
            <w:tcW w:w="4308" w:type="dxa"/>
            <w:vAlign w:val="top"/>
          </w:tcPr>
          <w:p>
            <w:pPr>
              <w:ind w:left="1684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513" w:type="dxa"/>
            <w:vAlign w:val="top"/>
          </w:tcPr>
          <w:p>
            <w:pPr>
              <w:ind w:left="278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80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90" w:lineRule="auto"/>
              <w:rPr/>
            </w:pPr>
            <w:r>
              <w:rPr>
                <w:spacing w:val="-8"/>
              </w:rPr>
              <w:t>10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93" w:firstLine="3"/>
              <w:spacing w:before="65" w:line="25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非法生产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进口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出口水产苗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种；</w:t>
            </w:r>
          </w:p>
          <w:p>
            <w:pPr>
              <w:ind w:left="110" w:right="96" w:firstLine="17"/>
              <w:spacing w:before="40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引进、输出、经营、推广原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种、良种、品种、杂交种未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经依法批准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37" w:firstLine="7"/>
              <w:spacing w:before="65" w:line="250" w:lineRule="auto"/>
              <w:jc w:val="both"/>
              <w:rPr/>
            </w:pPr>
            <w:r>
              <w:rPr>
                <w:spacing w:val="7"/>
              </w:rPr>
              <w:t>《中华人民共和国渔业法》第四十四条第一款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非法生产、</w:t>
            </w:r>
            <w:r>
              <w:rPr/>
              <w:t xml:space="preserve"> </w:t>
            </w:r>
            <w:r>
              <w:rPr>
                <w:spacing w:val="7"/>
              </w:rPr>
              <w:t>进口、出口水产苗种的，没收苗种和违法所得，并处五万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元以下罚款。</w:t>
            </w:r>
          </w:p>
          <w:p>
            <w:pPr>
              <w:pStyle w:val="TableText"/>
              <w:ind w:left="114" w:right="90" w:firstLine="4"/>
              <w:spacing w:before="30" w:line="254" w:lineRule="auto"/>
              <w:jc w:val="both"/>
              <w:rPr/>
            </w:pPr>
            <w:r>
              <w:rPr>
                <w:spacing w:val="5"/>
              </w:rPr>
              <w:t>《四川省水产种苗管理办法》第二十八条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违反本办法</w:t>
            </w:r>
            <w:r>
              <w:rPr>
                <w:spacing w:val="4"/>
              </w:rPr>
              <w:t>第八</w:t>
            </w:r>
            <w:r>
              <w:rPr/>
              <w:t xml:space="preserve"> </w:t>
            </w:r>
            <w:r>
              <w:rPr>
                <w:spacing w:val="7"/>
              </w:rPr>
              <w:t>条、第九条、第十七条、第二十二条规定，未取得水产种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苗生产许可证生产水产种苗的，或未经依法批准进口、出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口水产种苗的，或引进、输出、经营、推广原种、</w:t>
            </w:r>
            <w:r>
              <w:rPr>
                <w:spacing w:val="-46"/>
              </w:rPr>
              <w:t xml:space="preserve"> </w:t>
            </w:r>
            <w:r>
              <w:rPr>
                <w:spacing w:val="6"/>
              </w:rPr>
              <w:t>良种、</w:t>
            </w:r>
            <w:r>
              <w:rPr/>
              <w:t xml:space="preserve"> </w:t>
            </w:r>
            <w:r>
              <w:rPr>
                <w:spacing w:val="7"/>
              </w:rPr>
              <w:t>品种、杂交种未经依法批准的，由县级以上渔业行政主管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部门或其所属的渔政监督管理机构按照《中华人民共和国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渔业法》第四十四条的规定处罚。</w:t>
            </w:r>
          </w:p>
        </w:tc>
        <w:tc>
          <w:tcPr>
            <w:tcW w:w="1077" w:type="dxa"/>
            <w:vAlign w:val="top"/>
          </w:tcPr>
          <w:p>
            <w:pPr>
              <w:spacing w:line="3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spacing w:line="3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6"/>
              </w:rPr>
              <w:t>没收苗种和非法所得，处以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84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28" w:lineRule="auto"/>
              <w:rPr/>
            </w:pPr>
            <w:r>
              <w:rPr>
                <w:spacing w:val="4"/>
              </w:rPr>
              <w:t>较轻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 w:firstLine="2"/>
              <w:spacing w:before="44" w:line="243" w:lineRule="auto"/>
              <w:jc w:val="both"/>
              <w:rPr/>
            </w:pPr>
            <w:r>
              <w:rPr>
                <w:spacing w:val="7"/>
              </w:rPr>
              <w:t>首次非法生产水产苗种，违法所得不足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/>
              <w:t xml:space="preserve"> </w:t>
            </w:r>
            <w:r>
              <w:rPr>
                <w:spacing w:val="14"/>
              </w:rPr>
              <w:t>元的，或者首次非法进、出口水产苗种，违</w:t>
            </w:r>
            <w:r>
              <w:rPr>
                <w:spacing w:val="16"/>
              </w:rPr>
              <w:t xml:space="preserve"> </w:t>
            </w:r>
            <w:r>
              <w:rPr>
                <w:spacing w:val="4"/>
              </w:rPr>
              <w:t>法所得不足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6513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6"/>
              </w:rPr>
              <w:t>没收苗种和违法所得，并处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5"/>
              </w:rPr>
              <w:t>.5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40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 w:right="103" w:firstLine="3"/>
              <w:spacing w:before="50" w:line="248" w:lineRule="auto"/>
              <w:jc w:val="both"/>
              <w:rPr/>
            </w:pPr>
            <w:r>
              <w:rPr>
                <w:spacing w:val="7"/>
              </w:rPr>
              <w:t>首次非法生产水产苗种，违法所得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/>
              <w:t xml:space="preserve"> </w:t>
            </w:r>
            <w:r>
              <w:rPr>
                <w:spacing w:val="14"/>
              </w:rPr>
              <w:t>上的，或者首次非法进、出口水产苗种，违</w:t>
            </w:r>
            <w:r>
              <w:rPr>
                <w:spacing w:val="17"/>
              </w:rPr>
              <w:t xml:space="preserve"> </w:t>
            </w:r>
            <w:r>
              <w:rPr>
                <w:spacing w:val="7"/>
              </w:rPr>
              <w:t>法所得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元以上的，或者首次未经依法批</w:t>
            </w:r>
            <w:r>
              <w:rPr/>
              <w:t xml:space="preserve"> </w:t>
            </w:r>
            <w:r>
              <w:rPr>
                <w:spacing w:val="12"/>
              </w:rPr>
              <w:t>准引进、输出、经营、推广原种、</w:t>
            </w:r>
            <w:r>
              <w:rPr>
                <w:spacing w:val="-45"/>
              </w:rPr>
              <w:t xml:space="preserve"> </w:t>
            </w:r>
            <w:r>
              <w:rPr>
                <w:spacing w:val="12"/>
              </w:rPr>
              <w:t>良种、品</w:t>
            </w:r>
            <w:r>
              <w:rPr/>
              <w:t xml:space="preserve"> </w:t>
            </w:r>
            <w:r>
              <w:rPr>
                <w:spacing w:val="8"/>
              </w:rPr>
              <w:t>种、杂交种的</w:t>
            </w:r>
          </w:p>
        </w:tc>
        <w:tc>
          <w:tcPr>
            <w:tcW w:w="6513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6"/>
              </w:rPr>
              <w:t>没收苗种和违法所得，并处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112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 w:right="105" w:firstLine="3"/>
              <w:spacing w:before="48" w:line="246" w:lineRule="auto"/>
              <w:jc w:val="both"/>
              <w:rPr/>
            </w:pPr>
            <w:r>
              <w:rPr>
                <w:spacing w:val="14"/>
              </w:rPr>
              <w:t>二次以上非法生产、进口、出口水产苗种或</w:t>
            </w:r>
            <w:r>
              <w:rPr>
                <w:spacing w:val="13"/>
              </w:rPr>
              <w:t xml:space="preserve"> </w:t>
            </w:r>
            <w:r>
              <w:rPr>
                <w:spacing w:val="14"/>
              </w:rPr>
              <w:t>者未经依法批准引进、输出、经营、推广原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种、</w:t>
            </w:r>
            <w:r>
              <w:rPr>
                <w:spacing w:val="-45"/>
              </w:rPr>
              <w:t xml:space="preserve"> </w:t>
            </w:r>
            <w:r>
              <w:rPr>
                <w:spacing w:val="12"/>
              </w:rPr>
              <w:t>良种、品种、杂交种，且不属于从重情</w:t>
            </w:r>
            <w:r>
              <w:rPr/>
              <w:t xml:space="preserve"> </w:t>
            </w:r>
            <w:r>
              <w:rPr>
                <w:spacing w:val="4"/>
              </w:rPr>
              <w:t>形的</w:t>
            </w:r>
          </w:p>
        </w:tc>
        <w:tc>
          <w:tcPr>
            <w:tcW w:w="6513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6"/>
              </w:rPr>
              <w:t>没收苗种和违法所得，并处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458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13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135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136" w:line="228" w:lineRule="auto"/>
              <w:rPr/>
            </w:pPr>
            <w:r>
              <w:rPr>
                <w:spacing w:val="6"/>
              </w:rPr>
              <w:t>没收苗种和违法所得，并处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562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89" w:lineRule="auto"/>
              <w:rPr/>
            </w:pPr>
            <w:r>
              <w:rPr>
                <w:spacing w:val="-8"/>
              </w:rPr>
              <w:t>11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经营未经审定的水产苗种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06"/>
              <w:spacing w:before="65" w:line="248" w:lineRule="auto"/>
              <w:jc w:val="both"/>
              <w:rPr/>
            </w:pPr>
            <w:r>
              <w:rPr>
                <w:spacing w:val="5"/>
              </w:rPr>
              <w:t>《中华人民共和国渔业法》第四十四条第二款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经</w:t>
            </w:r>
            <w:r>
              <w:rPr>
                <w:spacing w:val="4"/>
              </w:rPr>
              <w:t>营未经审</w:t>
            </w:r>
            <w:r>
              <w:rPr/>
              <w:t xml:space="preserve"> </w:t>
            </w:r>
            <w:r>
              <w:rPr>
                <w:spacing w:val="7"/>
              </w:rPr>
              <w:t>定的水产苗种的，责令立即停止经营，没收违法所得，可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以并处五万元以下罚款。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18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186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186" w:line="228" w:lineRule="auto"/>
              <w:rPr/>
            </w:pPr>
            <w:r>
              <w:rPr>
                <w:spacing w:val="7"/>
              </w:rPr>
              <w:t>责令立即停止经营，没收违法所得，可以并处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40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7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/>
              <w:spacing w:before="277" w:line="228" w:lineRule="auto"/>
              <w:rPr/>
            </w:pPr>
            <w:r>
              <w:rPr>
                <w:spacing w:val="4"/>
              </w:rPr>
              <w:t>违法所得不足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6" w:right="107" w:firstLine="6"/>
              <w:spacing w:before="135" w:line="245" w:lineRule="auto"/>
              <w:rPr/>
            </w:pPr>
            <w:r>
              <w:rPr>
                <w:spacing w:val="6"/>
              </w:rPr>
              <w:t>责令立即停止经营，没收违法所得，并处</w:t>
            </w:r>
            <w:r>
              <w:rPr>
                <w:spacing w:val="-9"/>
              </w:rPr>
              <w:t xml:space="preserve"> </w:t>
            </w:r>
            <w:r>
              <w:rPr>
                <w:spacing w:val="6"/>
              </w:rPr>
              <w:t>1.5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696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3"/>
              <w:spacing w:before="254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/>
              <w:spacing w:before="25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right="15"/>
              <w:spacing w:before="254" w:line="228" w:lineRule="auto"/>
              <w:jc w:val="right"/>
              <w:rPr/>
            </w:pPr>
            <w:r>
              <w:rPr>
                <w:spacing w:val="3"/>
              </w:rPr>
              <w:t>责令立即停止经营，没收违法所得，并处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4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696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5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54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right="15"/>
              <w:spacing w:before="254" w:line="228" w:lineRule="auto"/>
              <w:jc w:val="right"/>
              <w:rPr/>
            </w:pPr>
            <w:r>
              <w:rPr>
                <w:spacing w:val="3"/>
              </w:rPr>
              <w:t>责令立即停止经营，没收违法所得，并处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390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89" w:lineRule="auto"/>
              <w:rPr/>
            </w:pPr>
            <w:r>
              <w:rPr>
                <w:spacing w:val="-8"/>
              </w:rPr>
              <w:t>12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96" w:hanging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未经批准在水产种质资源保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护区内从事捕捞活动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firstLine="4"/>
              <w:spacing w:before="65" w:line="248" w:lineRule="auto"/>
              <w:jc w:val="both"/>
              <w:rPr/>
            </w:pPr>
            <w:r>
              <w:rPr>
                <w:spacing w:val="5"/>
              </w:rPr>
              <w:t>《中华人民共和国渔业法》第四十五条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未经</w:t>
            </w:r>
            <w:r>
              <w:rPr>
                <w:spacing w:val="4"/>
              </w:rPr>
              <w:t>批准在水产种</w:t>
            </w:r>
            <w:r>
              <w:rPr/>
              <w:t xml:space="preserve"> </w:t>
            </w:r>
            <w:r>
              <w:rPr>
                <w:spacing w:val="7"/>
              </w:rPr>
              <w:t>质资源保护区内从事捕捞活动的，责令立即停止捕捞，没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收渔获物和渔具，可以并处一万元以下的罚</w:t>
            </w:r>
            <w:r>
              <w:rPr>
                <w:spacing w:val="8"/>
              </w:rPr>
              <w:t>款。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10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100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right="13"/>
              <w:spacing w:before="100" w:line="228" w:lineRule="auto"/>
              <w:jc w:val="right"/>
              <w:rPr/>
            </w:pPr>
            <w:r>
              <w:rPr>
                <w:spacing w:val="7"/>
              </w:rPr>
              <w:t>责令立即停止捕捞，没收渔获物和渔具，可以并处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元以下罚款。</w:t>
            </w:r>
          </w:p>
        </w:tc>
      </w:tr>
      <w:tr>
        <w:trPr>
          <w:trHeight w:val="565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19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/>
              <w:spacing w:before="190" w:line="228" w:lineRule="auto"/>
              <w:rPr/>
            </w:pPr>
            <w:r>
              <w:rPr>
                <w:spacing w:val="7"/>
              </w:rPr>
              <w:t>初次实施违法行为，渔获物不足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25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2" w:right="105"/>
              <w:spacing w:before="47" w:line="234" w:lineRule="auto"/>
              <w:rPr/>
            </w:pPr>
            <w:r>
              <w:rPr>
                <w:spacing w:val="7"/>
              </w:rPr>
              <w:t>责令立即停止捕捞，没收渔获物和渔具，并处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300</w:t>
            </w:r>
            <w:r>
              <w:rPr>
                <w:spacing w:val="6"/>
              </w:rPr>
              <w:t>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</w:t>
            </w:r>
            <w:r>
              <w:rPr/>
              <w:t xml:space="preserve"> </w:t>
            </w:r>
            <w:r>
              <w:rPr>
                <w:spacing w:val="3"/>
              </w:rPr>
              <w:t>下罚款。</w:t>
            </w:r>
          </w:p>
        </w:tc>
      </w:tr>
      <w:tr>
        <w:trPr>
          <w:trHeight w:val="845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 w:right="105" w:hanging="3"/>
              <w:spacing w:before="48" w:line="242" w:lineRule="auto"/>
              <w:rPr/>
            </w:pPr>
            <w:r>
              <w:rPr>
                <w:spacing w:val="7"/>
              </w:rPr>
              <w:t>初次实施违法行为，渔获物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25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公斤以上的，</w:t>
            </w:r>
            <w:r>
              <w:rPr/>
              <w:t xml:space="preserve"> </w:t>
            </w:r>
            <w:r>
              <w:rPr>
                <w:spacing w:val="14"/>
              </w:rPr>
              <w:t>或者二次实施该违法行为且不属于从重情形 </w:t>
            </w:r>
            <w:r>
              <w:rPr>
                <w:spacing w:val="9"/>
              </w:rPr>
              <w:t>的，或者渔获物为保护区内保护对象的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2" w:right="105"/>
              <w:spacing w:before="189" w:line="245" w:lineRule="auto"/>
              <w:rPr/>
            </w:pPr>
            <w:r>
              <w:rPr>
                <w:spacing w:val="7"/>
              </w:rPr>
              <w:t>责令立即停止捕捞，没收渔获物和渔具，并处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</w:t>
            </w:r>
            <w:r>
              <w:rPr/>
              <w:t xml:space="preserve"> </w:t>
            </w:r>
            <w:r>
              <w:rPr>
                <w:spacing w:val="3"/>
              </w:rPr>
              <w:t>下罚款。</w:t>
            </w:r>
          </w:p>
        </w:tc>
      </w:tr>
      <w:tr>
        <w:trPr>
          <w:trHeight w:val="635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2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24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2" w:right="107"/>
              <w:spacing w:before="83" w:line="245" w:lineRule="auto"/>
              <w:rPr/>
            </w:pPr>
            <w:r>
              <w:rPr>
                <w:spacing w:val="9"/>
              </w:rPr>
              <w:t>责令立即停止捕捞，没收渔获物和渔具，并处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8000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</w:t>
            </w:r>
            <w:r>
              <w:rPr/>
              <w:t xml:space="preserve"> </w:t>
            </w:r>
            <w:r>
              <w:rPr>
                <w:spacing w:val="3"/>
              </w:rPr>
              <w:t>下罚款。</w:t>
            </w:r>
          </w:p>
        </w:tc>
      </w:tr>
      <w:tr>
        <w:trPr>
          <w:trHeight w:val="776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90" w:lineRule="auto"/>
              <w:rPr/>
            </w:pPr>
            <w:r>
              <w:rPr>
                <w:spacing w:val="-8"/>
              </w:rPr>
              <w:t>13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96" w:firstLine="19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（外国人、外国渔船）擅自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进入中华人民共和国管辖水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域从事渔业生产活动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2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渔业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资源调查活动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6" w:firstLine="7"/>
              <w:spacing w:before="66" w:line="253" w:lineRule="auto"/>
              <w:jc w:val="both"/>
              <w:rPr/>
            </w:pPr>
            <w:r>
              <w:rPr>
                <w:spacing w:val="7"/>
              </w:rPr>
              <w:t>《中华人民共和国渔业法》第四十六条外国人、外国渔船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违反本法规定，擅自进入中华人民共和国管辖水域从事渔</w:t>
            </w:r>
            <w:r>
              <w:rPr>
                <w:spacing w:val="13"/>
              </w:rPr>
              <w:t xml:space="preserve"> </w:t>
            </w:r>
            <w:r>
              <w:rPr>
                <w:spacing w:val="16"/>
              </w:rPr>
              <w:t>业生产和渔业资源调查活动的，责令其离开或者将其驱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逐，可以没收渔获物、渔具，并处五十万元以下的罚款；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情节严重的，可以没收渔船；构成犯罪的，依法追究刑事</w:t>
            </w:r>
            <w:r>
              <w:rPr>
                <w:spacing w:val="16"/>
              </w:rPr>
              <w:t xml:space="preserve"> </w:t>
            </w:r>
            <w:r>
              <w:rPr>
                <w:spacing w:val="3"/>
              </w:rPr>
              <w:t>责任。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9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5"/>
              <w:spacing w:before="294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2" w:right="107"/>
              <w:spacing w:before="153" w:line="245" w:lineRule="auto"/>
              <w:rPr/>
            </w:pPr>
            <w:r>
              <w:rPr>
                <w:spacing w:val="11"/>
              </w:rPr>
              <w:t>责令其离开或者将其驱逐，可以没收渔获物、渔具，并处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10"/>
              </w:rPr>
              <w:t>15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万元以</w:t>
            </w:r>
            <w:r>
              <w:rPr/>
              <w:t xml:space="preserve"> </w:t>
            </w:r>
            <w:r>
              <w:rPr>
                <w:spacing w:val="4"/>
              </w:rPr>
              <w:t>下的罚款。</w:t>
            </w:r>
          </w:p>
        </w:tc>
      </w:tr>
      <w:tr>
        <w:trPr>
          <w:trHeight w:val="776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9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22" w:right="105" w:hanging="8"/>
              <w:spacing w:before="155" w:line="243" w:lineRule="auto"/>
              <w:rPr/>
            </w:pPr>
            <w:r>
              <w:rPr>
                <w:spacing w:val="14"/>
              </w:rPr>
              <w:t>擅自进入中华人民共和国管辖水域从事渔业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资源调查活动的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0" w:right="151" w:firstLine="2"/>
              <w:spacing w:before="155" w:line="243" w:lineRule="auto"/>
              <w:rPr/>
            </w:pPr>
            <w:r>
              <w:rPr>
                <w:spacing w:val="7"/>
              </w:rPr>
              <w:t>责令其离开或者将其驱逐，没收渔获物、渔具，并处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30</w:t>
            </w:r>
            <w:r>
              <w:rPr/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748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3"/>
              <w:spacing w:before="280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/>
              <w:spacing w:before="140" w:line="244" w:lineRule="auto"/>
              <w:rPr/>
            </w:pPr>
            <w:r>
              <w:rPr>
                <w:spacing w:val="14"/>
              </w:rPr>
              <w:t>擅自进入中华人民共和国管辖水域从事渔业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生产的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0" w:right="151" w:firstLine="2"/>
              <w:spacing w:before="140" w:line="244" w:lineRule="auto"/>
              <w:rPr/>
            </w:pPr>
            <w:r>
              <w:rPr>
                <w:spacing w:val="8"/>
              </w:rPr>
              <w:t>责令其离开或者将其驱逐，没收渔获物、渔具，并</w:t>
            </w:r>
            <w:r>
              <w:rPr>
                <w:spacing w:val="7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30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40</w:t>
            </w:r>
            <w:r>
              <w:rPr/>
              <w:t xml:space="preserve"> </w:t>
            </w:r>
            <w:r>
              <w:rPr>
                <w:spacing w:val="8"/>
              </w:rPr>
              <w:t>万元以下的罚款，可以没收渔船。</w:t>
            </w:r>
          </w:p>
        </w:tc>
      </w:tr>
      <w:tr>
        <w:trPr>
          <w:trHeight w:val="819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39" w:right="107" w:hanging="16"/>
              <w:spacing w:before="176" w:line="243" w:lineRule="auto"/>
              <w:rPr/>
            </w:pPr>
            <w:r>
              <w:rPr>
                <w:spacing w:val="11"/>
              </w:rPr>
              <w:t>责令其离开或者将其驱逐，没收渔获物、渔具和渔船，并处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40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万元</w:t>
            </w:r>
            <w:r>
              <w:rPr/>
              <w:t xml:space="preserve"> </w:t>
            </w:r>
            <w:r>
              <w:rPr>
                <w:spacing w:val="3"/>
              </w:rPr>
              <w:t>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50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</w:tbl>
    <w:p>
      <w:pPr>
        <w:spacing w:line="151" w:lineRule="exact"/>
        <w:rPr>
          <w:rFonts w:ascii="Arial"/>
          <w:sz w:val="13"/>
        </w:rPr>
      </w:pPr>
      <w:r/>
    </w:p>
    <w:p>
      <w:pPr>
        <w:spacing w:line="151" w:lineRule="exact"/>
        <w:sectPr>
          <w:footerReference w:type="default" r:id="rId4"/>
          <w:pgSz w:w="23758" w:h="16783"/>
          <w:pgMar w:top="1416" w:right="1357" w:bottom="1483" w:left="1458" w:header="0" w:footer="1203" w:gutter="0"/>
        </w:sectPr>
        <w:rPr>
          <w:rFonts w:ascii="Arial" w:hAnsi="Arial" w:eastAsia="Arial" w:cs="Arial"/>
          <w:sz w:val="13"/>
          <w:szCs w:val="13"/>
        </w:rPr>
      </w:pPr>
    </w:p>
    <w:tbl>
      <w:tblPr>
        <w:tblStyle w:val="TableNormal"/>
        <w:tblW w:w="20835" w:type="dxa"/>
        <w:tblInd w:w="10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6"/>
        <w:gridCol w:w="2616"/>
        <w:gridCol w:w="5415"/>
        <w:gridCol w:w="1077"/>
        <w:gridCol w:w="4308"/>
        <w:gridCol w:w="6513"/>
      </w:tblGrid>
      <w:tr>
        <w:trPr>
          <w:trHeight w:val="469" w:hRule="atLeast"/>
        </w:trPr>
        <w:tc>
          <w:tcPr>
            <w:tcW w:w="906" w:type="dxa"/>
            <w:vAlign w:val="top"/>
          </w:tcPr>
          <w:p>
            <w:pPr>
              <w:ind w:left="218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6" w:type="dxa"/>
            <w:vAlign w:val="top"/>
          </w:tcPr>
          <w:p>
            <w:pPr>
              <w:ind w:left="8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15" w:type="dxa"/>
            <w:vAlign w:val="top"/>
          </w:tcPr>
          <w:p>
            <w:pPr>
              <w:ind w:left="22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59"/>
              <w:spacing w:before="111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0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10"/>
                <w:position w:val="11"/>
              </w:rPr>
              <w:t>2</w:t>
            </w:r>
          </w:p>
        </w:tc>
        <w:tc>
          <w:tcPr>
            <w:tcW w:w="4308" w:type="dxa"/>
            <w:vAlign w:val="top"/>
          </w:tcPr>
          <w:p>
            <w:pPr>
              <w:ind w:left="1684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513" w:type="dxa"/>
            <w:vAlign w:val="top"/>
          </w:tcPr>
          <w:p>
            <w:pPr>
              <w:ind w:left="278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2204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89" w:lineRule="auto"/>
              <w:rPr/>
            </w:pPr>
            <w:r>
              <w:rPr>
                <w:spacing w:val="-8"/>
              </w:rPr>
              <w:t>14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96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造成渔业污染事故或者渔业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船舶造成水污染事故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3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firstLine="5"/>
              <w:spacing w:before="65" w:line="251" w:lineRule="auto"/>
              <w:jc w:val="both"/>
              <w:rPr/>
            </w:pPr>
            <w:r>
              <w:rPr>
                <w:spacing w:val="5"/>
              </w:rPr>
              <w:t>《中华人民共和国渔业法》第四十七条</w:t>
            </w:r>
            <w:r>
              <w:rPr>
                <w:spacing w:val="-41"/>
              </w:rPr>
              <w:t xml:space="preserve"> </w:t>
            </w:r>
            <w:r>
              <w:rPr>
                <w:spacing w:val="5"/>
              </w:rPr>
              <w:t>造成渔业水域生态</w:t>
            </w:r>
            <w:r>
              <w:rPr/>
              <w:t xml:space="preserve"> </w:t>
            </w:r>
            <w:r>
              <w:rPr>
                <w:spacing w:val="7"/>
              </w:rPr>
              <w:t>环境破坏或者渔业污染事故的，依照《中华人民共和国海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洋环境保护法》和《中华人民共和国水污染防治法》的规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定追究法律责任。</w:t>
            </w:r>
          </w:p>
          <w:p>
            <w:pPr>
              <w:pStyle w:val="TableText"/>
              <w:ind w:left="112" w:right="103" w:firstLine="17"/>
              <w:spacing w:before="37" w:line="256" w:lineRule="auto"/>
              <w:rPr/>
            </w:pPr>
            <w:r>
              <w:rPr>
                <w:spacing w:val="4"/>
              </w:rPr>
              <w:t>附：《中华人民共和国水污染防治法》第九十四条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企业事</w:t>
            </w:r>
            <w:r>
              <w:rPr/>
              <w:t xml:space="preserve"> </w:t>
            </w:r>
            <w:r>
              <w:rPr>
                <w:spacing w:val="7"/>
              </w:rPr>
              <w:t>业单位违反本法规定，造成水污染事故的，除依法承担赔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偿责任外，由县级以上人民政府环境保护主管部门依照本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条第二款的规定处以罚款，责令限期采取治理措施，消除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污染；未按照要求采取治理措施或者不具备治理能力的，</w:t>
            </w:r>
            <w:r>
              <w:rPr>
                <w:spacing w:val="17"/>
              </w:rPr>
              <w:t xml:space="preserve"> </w:t>
            </w:r>
            <w:r>
              <w:rPr>
                <w:spacing w:val="7"/>
              </w:rPr>
              <w:t>由环境保护主管部门指定有治理能力的单位代为治理，所</w:t>
            </w:r>
            <w:r>
              <w:rPr>
                <w:spacing w:val="15"/>
              </w:rPr>
              <w:t xml:space="preserve"> </w:t>
            </w:r>
            <w:r>
              <w:rPr>
                <w:spacing w:val="16"/>
              </w:rPr>
              <w:t>需费用由违法者承担；对造成重大或者特大水污染事故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的，还可以报经有批准权的人民政府批准，责令关闭；对</w:t>
            </w:r>
            <w:r>
              <w:rPr>
                <w:spacing w:val="15"/>
              </w:rPr>
              <w:t xml:space="preserve"> </w:t>
            </w:r>
            <w:r>
              <w:rPr>
                <w:spacing w:val="16"/>
              </w:rPr>
              <w:t>直接负责的主管人员和其他直接责任人员可以处上一年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度从本单位取得的收入百分之五十以下的罚款；有《中华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人民共和国环境保护法》第六十三条规定的违法排放水污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染物等行为之一，尚不构成犯罪的，由公安机关对直接负</w:t>
            </w:r>
            <w:r>
              <w:rPr>
                <w:spacing w:val="15"/>
              </w:rPr>
              <w:t xml:space="preserve"> </w:t>
            </w:r>
            <w:r>
              <w:rPr>
                <w:spacing w:val="16"/>
              </w:rPr>
              <w:t>责的主管人员和其他直接责任人员处十日以上十五日以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下的拘留；情节较轻的，处五日以上十日以下的拘留。</w:t>
            </w:r>
          </w:p>
          <w:p>
            <w:pPr>
              <w:pStyle w:val="TableText"/>
              <w:ind w:left="112" w:right="106"/>
              <w:spacing w:before="33" w:line="251" w:lineRule="auto"/>
              <w:rPr/>
            </w:pPr>
            <w:r>
              <w:rPr>
                <w:spacing w:val="7"/>
              </w:rPr>
              <w:t>对造成一般或者较大水污染事故的，按照水污染事故造成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的直接损失的百分之二十计算罚款；对造成重大或者特大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水污染事故的，按照水污染事故造成的直接损失的百分之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三十计算罚款。</w:t>
            </w:r>
          </w:p>
          <w:p>
            <w:pPr>
              <w:pStyle w:val="TableText"/>
              <w:ind w:left="112" w:right="108"/>
              <w:spacing w:before="32" w:line="248" w:lineRule="auto"/>
              <w:jc w:val="both"/>
              <w:rPr/>
            </w:pPr>
            <w:r>
              <w:rPr>
                <w:spacing w:val="7"/>
              </w:rPr>
              <w:t>造成渔业污染事故或者渔业船舶造成水污染事故的，由渔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业主管部门进行处罚；其他船舶造成水污染事故的，由海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事管理机构进行处罚。</w:t>
            </w:r>
          </w:p>
        </w:tc>
        <w:tc>
          <w:tcPr>
            <w:tcW w:w="1077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造成一般水污染事故的</w:t>
            </w:r>
          </w:p>
        </w:tc>
        <w:tc>
          <w:tcPr>
            <w:tcW w:w="6513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9"/>
              <w:spacing w:before="65" w:line="249" w:lineRule="auto"/>
              <w:jc w:val="both"/>
              <w:rPr/>
            </w:pPr>
            <w:r>
              <w:rPr>
                <w:spacing w:val="10"/>
              </w:rPr>
              <w:t>按照水污染事故造成的直接损失的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20%计算处以罚款，责令限期采取</w:t>
            </w:r>
            <w:r>
              <w:rPr/>
              <w:t xml:space="preserve"> </w:t>
            </w:r>
            <w:r>
              <w:rPr>
                <w:spacing w:val="9"/>
              </w:rPr>
              <w:t>治理措施，消除污染；对直接负责的主管人员和其他责任人员可以处 </w:t>
            </w:r>
            <w:r>
              <w:rPr>
                <w:spacing w:val="7"/>
              </w:rPr>
              <w:t>上一年度从本单位取得的收入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15%以下的罚款。</w:t>
            </w:r>
          </w:p>
        </w:tc>
      </w:tr>
      <w:tr>
        <w:trPr>
          <w:trHeight w:val="220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造成较大水污染事故的</w:t>
            </w:r>
          </w:p>
        </w:tc>
        <w:tc>
          <w:tcPr>
            <w:tcW w:w="6513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9"/>
              <w:spacing w:before="65" w:line="248" w:lineRule="auto"/>
              <w:jc w:val="both"/>
              <w:rPr/>
            </w:pPr>
            <w:r>
              <w:rPr>
                <w:spacing w:val="10"/>
              </w:rPr>
              <w:t>按照水污染事故造成的直接损失的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20%计算处以罚款，责令限期采取</w:t>
            </w:r>
            <w:r>
              <w:rPr/>
              <w:t xml:space="preserve"> </w:t>
            </w:r>
            <w:r>
              <w:rPr>
                <w:spacing w:val="9"/>
              </w:rPr>
              <w:t>治理措施，消除污染；对直接负责的主管人员和其他责任人员可以处 </w:t>
            </w:r>
            <w:r>
              <w:rPr>
                <w:spacing w:val="6"/>
              </w:rPr>
              <w:t>上一年度从本单位取得的收入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15%以上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30%以下的罚款。</w:t>
            </w:r>
          </w:p>
        </w:tc>
      </w:tr>
      <w:tr>
        <w:trPr>
          <w:trHeight w:val="2113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造成重大水污染事故的</w:t>
            </w:r>
          </w:p>
        </w:tc>
        <w:tc>
          <w:tcPr>
            <w:tcW w:w="6513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56" w:firstLine="2"/>
              <w:spacing w:before="65" w:line="251" w:lineRule="auto"/>
              <w:jc w:val="both"/>
              <w:rPr/>
            </w:pPr>
            <w:r>
              <w:rPr>
                <w:spacing w:val="10"/>
              </w:rPr>
              <w:t>按照水污染事故造成的直接损失的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30%计算处以罚款，责令限期采取</w:t>
            </w:r>
            <w:r>
              <w:rPr/>
              <w:t xml:space="preserve"> </w:t>
            </w:r>
            <w:r>
              <w:rPr>
                <w:spacing w:val="4"/>
              </w:rPr>
              <w:t>治理措施，消除污染；可以报经有批准权的人民政府批准，责令关闭；</w:t>
            </w:r>
            <w:r>
              <w:rPr>
                <w:spacing w:val="11"/>
              </w:rPr>
              <w:t xml:space="preserve"> </w:t>
            </w:r>
            <w:r>
              <w:rPr>
                <w:spacing w:val="17"/>
              </w:rPr>
              <w:t>对直接负责的主管人员和其他责任人员可以处</w:t>
            </w:r>
            <w:r>
              <w:rPr>
                <w:spacing w:val="16"/>
              </w:rPr>
              <w:t>上一年度从本单位取</w:t>
            </w:r>
            <w:r>
              <w:rPr/>
              <w:t xml:space="preserve"> </w:t>
            </w:r>
            <w:r>
              <w:rPr>
                <w:spacing w:val="6"/>
              </w:rPr>
              <w:t>得的收入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30%以上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40%以下的罚款。</w:t>
            </w:r>
          </w:p>
        </w:tc>
      </w:tr>
      <w:tr>
        <w:trPr>
          <w:trHeight w:val="1288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造成特大水污染事故的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4" w:right="56" w:firstLine="2"/>
              <w:spacing w:before="130" w:line="251" w:lineRule="auto"/>
              <w:jc w:val="both"/>
              <w:rPr/>
            </w:pPr>
            <w:r>
              <w:rPr>
                <w:spacing w:val="10"/>
              </w:rPr>
              <w:t>按照水污染事故造成的直接损失的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30%计算处以罚款，责令限期采取</w:t>
            </w:r>
            <w:r>
              <w:rPr/>
              <w:t xml:space="preserve"> </w:t>
            </w:r>
            <w:r>
              <w:rPr>
                <w:spacing w:val="4"/>
              </w:rPr>
              <w:t>治理措施，消除污染；可以报经有批准权的人民政府批准，责令关闭；</w:t>
            </w:r>
            <w:r>
              <w:rPr>
                <w:spacing w:val="11"/>
              </w:rPr>
              <w:t xml:space="preserve"> </w:t>
            </w:r>
            <w:r>
              <w:rPr>
                <w:spacing w:val="17"/>
              </w:rPr>
              <w:t>对直接负责的主管人员和其他责任人员处上一</w:t>
            </w:r>
            <w:r>
              <w:rPr>
                <w:spacing w:val="16"/>
              </w:rPr>
              <w:t>年度从本单位取得的</w:t>
            </w:r>
            <w:r>
              <w:rPr/>
              <w:t xml:space="preserve"> </w:t>
            </w:r>
            <w:r>
              <w:rPr>
                <w:spacing w:val="5"/>
              </w:rPr>
              <w:t>收入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40%以上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50%以下的罚款。</w:t>
            </w:r>
          </w:p>
        </w:tc>
      </w:tr>
      <w:tr>
        <w:trPr>
          <w:trHeight w:val="855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90" w:lineRule="auto"/>
              <w:rPr/>
            </w:pPr>
            <w:r>
              <w:rPr>
                <w:spacing w:val="-8"/>
              </w:rPr>
              <w:t>15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96" w:hanging="4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在县级以上人民政府确定的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不能从事养殖活动的水域从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事养殖业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firstLine="5"/>
              <w:spacing w:before="65" w:line="253" w:lineRule="auto"/>
              <w:jc w:val="both"/>
              <w:rPr/>
            </w:pPr>
            <w:r>
              <w:rPr>
                <w:spacing w:val="7"/>
              </w:rPr>
              <w:t>《四川省〈中华人民共和国渔业法〉实施办法》第三十一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条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违反本办法第七条规定，在县级以上人民政府确定的不</w:t>
            </w:r>
            <w:r>
              <w:rPr/>
              <w:t xml:space="preserve"> </w:t>
            </w:r>
            <w:r>
              <w:rPr>
                <w:spacing w:val="16"/>
              </w:rPr>
              <w:t>能从事养殖活动的水域从事养殖业的，责令停止养殖生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产，限期拆除养殖设施，没收渔获物和违法所得，可并处</w:t>
            </w:r>
            <w:r>
              <w:rPr>
                <w:spacing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1000 </w:t>
            </w:r>
            <w:r>
              <w:rPr>
                <w:spacing w:val="4"/>
              </w:rPr>
              <w:t>元以上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  <w:p>
            <w:pPr>
              <w:pStyle w:val="TableText"/>
              <w:ind w:left="115" w:right="106" w:firstLine="14"/>
              <w:spacing w:before="29" w:line="249" w:lineRule="auto"/>
              <w:jc w:val="both"/>
              <w:rPr/>
            </w:pPr>
            <w:r>
              <w:rPr>
                <w:spacing w:val="7"/>
              </w:rPr>
              <w:t>附：《四川省〈中华人民共和国渔业法〉实施</w:t>
            </w:r>
            <w:r>
              <w:rPr>
                <w:spacing w:val="6"/>
              </w:rPr>
              <w:t>办法》第七</w:t>
            </w:r>
            <w:r>
              <w:rPr/>
              <w:t xml:space="preserve"> </w:t>
            </w:r>
            <w:r>
              <w:rPr>
                <w:spacing w:val="13"/>
              </w:rPr>
              <w:t>条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禁止在生活饮用水地表水源一级保护区和县级以上人</w:t>
            </w:r>
            <w:r>
              <w:rPr/>
              <w:t xml:space="preserve"> </w:t>
            </w:r>
            <w:r>
              <w:rPr>
                <w:spacing w:val="9"/>
              </w:rPr>
              <w:t>民政府确定的不能从事养殖活动的水域从事养殖业。</w:t>
            </w:r>
          </w:p>
        </w:tc>
        <w:tc>
          <w:tcPr>
            <w:tcW w:w="107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6"/>
              </w:rPr>
              <w:t>养殖水产的货值金额不足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0" w:right="107" w:firstLine="2"/>
              <w:spacing w:before="194" w:line="244" w:lineRule="auto"/>
              <w:rPr/>
            </w:pPr>
            <w:r>
              <w:rPr>
                <w:spacing w:val="9"/>
              </w:rPr>
              <w:t>责令停止养殖生产，限期拆除养殖设施，没收渔获物和违法所得，可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046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30" w:right="105" w:hanging="16"/>
              <w:spacing w:before="288" w:line="246" w:lineRule="auto"/>
              <w:rPr/>
            </w:pPr>
            <w:r>
              <w:rPr>
                <w:spacing w:val="4"/>
              </w:rPr>
              <w:t>养殖水产的货值金额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9"/>
              </w:rPr>
              <w:t xml:space="preserve"> </w:t>
            </w:r>
            <w:r>
              <w:rPr>
                <w:spacing w:val="4"/>
              </w:rPr>
              <w:t>元以上不足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 w:right="107" w:firstLine="3"/>
              <w:spacing w:before="287" w:line="245" w:lineRule="auto"/>
              <w:rPr/>
            </w:pPr>
            <w:r>
              <w:rPr>
                <w:spacing w:val="9"/>
              </w:rPr>
              <w:t>责令停止养殖生产，限期拆除养殖设施，没收渔获物和违法所得，并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113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6"/>
              </w:rPr>
              <w:t>养殖水产的货值金额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</w:t>
            </w:r>
          </w:p>
        </w:tc>
        <w:tc>
          <w:tcPr>
            <w:tcW w:w="6513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07" w:firstLine="3"/>
              <w:spacing w:before="65" w:line="245" w:lineRule="auto"/>
              <w:rPr/>
            </w:pPr>
            <w:r>
              <w:rPr>
                <w:spacing w:val="9"/>
              </w:rPr>
              <w:t>责令停止养殖生产，限期拆除养殖设施，没收渔获物和违法所得，并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处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14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90" w:lineRule="auto"/>
              <w:rPr/>
            </w:pPr>
            <w:r>
              <w:rPr>
                <w:spacing w:val="-8"/>
              </w:rPr>
              <w:t>16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96" w:firstLine="1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渔业船舶未经检验合格和县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级以上渔政监督管理机构依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法登记下水作业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5" w:right="105" w:firstLine="3"/>
              <w:spacing w:before="280" w:line="250" w:lineRule="auto"/>
              <w:jc w:val="both"/>
              <w:rPr/>
            </w:pPr>
            <w:r>
              <w:rPr>
                <w:spacing w:val="7"/>
              </w:rPr>
              <w:t>《四川省〈中华人民共和国渔业法〉实施办法》第三十三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条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违反本办法第二十条规定的，责令改正，可并处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1000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5000 </w:t>
            </w:r>
            <w:r>
              <w:rPr>
                <w:spacing w:val="5"/>
              </w:rPr>
              <w:t>元以下罚款。</w:t>
            </w:r>
          </w:p>
          <w:p>
            <w:pPr>
              <w:pStyle w:val="TableText"/>
              <w:ind w:left="114" w:right="106" w:firstLine="15"/>
              <w:spacing w:before="29" w:line="249" w:lineRule="auto"/>
              <w:jc w:val="both"/>
              <w:rPr/>
            </w:pPr>
            <w:r>
              <w:rPr>
                <w:spacing w:val="7"/>
              </w:rPr>
              <w:t>附：《四川省〈中华人民共和国渔业法〉实施</w:t>
            </w:r>
            <w:r>
              <w:rPr>
                <w:spacing w:val="6"/>
              </w:rPr>
              <w:t>办法》第二</w:t>
            </w:r>
            <w:r>
              <w:rPr/>
              <w:t xml:space="preserve"> </w:t>
            </w:r>
            <w:r>
              <w:rPr>
                <w:spacing w:val="13"/>
              </w:rPr>
              <w:t>十条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渔业船舶经渔业船舶检验机构检验合格和县级以上</w:t>
            </w:r>
            <w:r>
              <w:rPr/>
              <w:t xml:space="preserve"> </w:t>
            </w:r>
            <w:r>
              <w:rPr>
                <w:spacing w:val="9"/>
              </w:rPr>
              <w:t>渔政监督管理机构依法登记后，方可下水作</w:t>
            </w:r>
            <w:r>
              <w:rPr>
                <w:spacing w:val="8"/>
              </w:rPr>
              <w:t>业。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6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/>
              <w:spacing w:before="262" w:line="228" w:lineRule="auto"/>
              <w:rPr/>
            </w:pPr>
            <w:r>
              <w:rPr>
                <w:spacing w:val="9"/>
              </w:rPr>
              <w:t>检验合格，但是没有依法登记下水作业的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62" w:line="228" w:lineRule="auto"/>
              <w:rPr/>
            </w:pPr>
            <w:r>
              <w:rPr>
                <w:spacing w:val="5"/>
              </w:rPr>
              <w:t>责令改正，可并处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</w:t>
            </w:r>
            <w:r>
              <w:rPr>
                <w:spacing w:val="4"/>
              </w:rPr>
              <w:t>以下罚款。</w:t>
            </w:r>
          </w:p>
        </w:tc>
      </w:tr>
      <w:tr>
        <w:trPr>
          <w:trHeight w:val="71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6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6"/>
              <w:spacing w:before="264" w:line="228" w:lineRule="auto"/>
              <w:rPr/>
            </w:pPr>
            <w:r>
              <w:rPr>
                <w:spacing w:val="8"/>
              </w:rPr>
              <w:t>未经检验合格下水作业的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63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</w:t>
            </w:r>
            <w:r>
              <w:rPr>
                <w:spacing w:val="4"/>
              </w:rPr>
              <w:t>下罚款。</w:t>
            </w:r>
          </w:p>
        </w:tc>
      </w:tr>
      <w:tr>
        <w:trPr>
          <w:trHeight w:val="716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262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6"/>
              <w:spacing w:before="262" w:line="228" w:lineRule="auto"/>
              <w:rPr/>
            </w:pPr>
            <w:r>
              <w:rPr>
                <w:spacing w:val="9"/>
              </w:rPr>
              <w:t>未经检验合格下水作业，且拒不改正的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261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23758" w:h="16783"/>
          <w:pgMar w:top="1416" w:right="1458" w:bottom="1483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3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6"/>
        <w:gridCol w:w="2616"/>
        <w:gridCol w:w="5415"/>
        <w:gridCol w:w="1077"/>
        <w:gridCol w:w="4308"/>
        <w:gridCol w:w="6513"/>
      </w:tblGrid>
      <w:tr>
        <w:trPr>
          <w:trHeight w:val="468" w:hRule="atLeast"/>
        </w:trPr>
        <w:tc>
          <w:tcPr>
            <w:tcW w:w="906" w:type="dxa"/>
            <w:vAlign w:val="top"/>
          </w:tcPr>
          <w:p>
            <w:pPr>
              <w:ind w:left="218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6" w:type="dxa"/>
            <w:vAlign w:val="top"/>
          </w:tcPr>
          <w:p>
            <w:pPr>
              <w:ind w:left="8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15" w:type="dxa"/>
            <w:vAlign w:val="top"/>
          </w:tcPr>
          <w:p>
            <w:pPr>
              <w:ind w:left="22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59"/>
              <w:spacing w:before="111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0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10"/>
                <w:position w:val="11"/>
              </w:rPr>
              <w:t>2</w:t>
            </w:r>
          </w:p>
        </w:tc>
        <w:tc>
          <w:tcPr>
            <w:tcW w:w="4308" w:type="dxa"/>
            <w:vAlign w:val="top"/>
          </w:tcPr>
          <w:p>
            <w:pPr>
              <w:ind w:left="1684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513" w:type="dxa"/>
            <w:vAlign w:val="top"/>
          </w:tcPr>
          <w:p>
            <w:pPr>
              <w:ind w:left="278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90" w:lineRule="auto"/>
              <w:rPr/>
            </w:pPr>
            <w:r>
              <w:rPr>
                <w:spacing w:val="-8"/>
              </w:rPr>
              <w:t>17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ind w:left="122" w:right="96" w:hanging="13"/>
              <w:spacing w:before="65" w:line="23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采捕、销售不符合采捕标准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3"/>
              </w:rPr>
              <w:t>的水生动物、水生植物；</w:t>
            </w:r>
          </w:p>
          <w:p>
            <w:pPr>
              <w:ind w:left="110" w:right="96"/>
              <w:spacing w:before="42" w:line="24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未经批准采捕天然水域中全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省有重要经济价值的水生动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物卵、苗种、怀卵亲体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50" w:firstLine="4"/>
              <w:spacing w:before="44" w:line="251" w:lineRule="auto"/>
              <w:jc w:val="both"/>
              <w:rPr/>
            </w:pPr>
            <w:r>
              <w:rPr>
                <w:spacing w:val="7"/>
              </w:rPr>
              <w:t>《四川省〈中华人民共和国渔业法〉实施办法》第三十四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条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违反本办法第二十三条第二、三款、第二十七条规定的，</w:t>
            </w:r>
            <w:r>
              <w:rPr/>
              <w:t xml:space="preserve"> </w:t>
            </w:r>
            <w:r>
              <w:rPr>
                <w:spacing w:val="7"/>
              </w:rPr>
              <w:t>责令立即改正，没收实物和非法所得，可并处相当于实物</w:t>
            </w:r>
            <w:r>
              <w:rPr>
                <w:spacing w:val="11"/>
              </w:rPr>
              <w:t xml:space="preserve"> </w:t>
            </w:r>
            <w:r>
              <w:rPr>
                <w:spacing w:val="2"/>
              </w:rPr>
              <w:t>价值</w:t>
            </w:r>
            <w:r>
              <w:rPr>
                <w:spacing w:val="-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3"/>
                <w:w w:val="101"/>
              </w:rPr>
              <w:t xml:space="preserve"> </w:t>
            </w:r>
            <w:r>
              <w:rPr>
                <w:spacing w:val="2"/>
              </w:rPr>
              <w:t>至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 </w:t>
            </w:r>
            <w:r>
              <w:rPr>
                <w:spacing w:val="2"/>
              </w:rPr>
              <w:t>倍的罚款。</w:t>
            </w:r>
          </w:p>
          <w:p>
            <w:pPr>
              <w:pStyle w:val="TableText"/>
              <w:ind w:left="115" w:right="34" w:firstLine="14"/>
              <w:spacing w:before="35" w:line="251" w:lineRule="auto"/>
              <w:jc w:val="both"/>
              <w:rPr/>
            </w:pPr>
            <w:r>
              <w:rPr>
                <w:spacing w:val="8"/>
              </w:rPr>
              <w:t>附：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1.</w:t>
            </w:r>
            <w:r>
              <w:rPr>
                <w:spacing w:val="8"/>
              </w:rPr>
              <w:t>《四川省〈中华人民共和国渔业法〉实施办法》第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二十三条第二、三款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经营、利用全省有重要经济价值的野</w:t>
            </w:r>
            <w:r>
              <w:rPr/>
              <w:t xml:space="preserve"> </w:t>
            </w:r>
            <w:r>
              <w:rPr>
                <w:spacing w:val="2"/>
              </w:rPr>
              <w:t>生水生动物、水生植物须经市、州渔业行政主管部门批准。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（备注：暂停）</w:t>
            </w:r>
          </w:p>
          <w:p>
            <w:pPr>
              <w:pStyle w:val="TableText"/>
              <w:ind w:left="109" w:right="89" w:firstLine="3"/>
              <w:spacing w:before="29" w:line="249" w:lineRule="auto"/>
              <w:jc w:val="both"/>
              <w:rPr/>
            </w:pPr>
            <w:r>
              <w:rPr>
                <w:spacing w:val="8"/>
              </w:rPr>
              <w:t>禁止采捕、销售不符合采捕标准的水生动物、水生植物。</w:t>
            </w:r>
            <w:r>
              <w:rPr>
                <w:spacing w:val="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2.</w:t>
            </w:r>
            <w:r>
              <w:rPr>
                <w:spacing w:val="9"/>
              </w:rPr>
              <w:t>《四川省〈中华人民共和国渔业法〉实施办法》第二十 </w:t>
            </w:r>
            <w:r>
              <w:rPr>
                <w:spacing w:val="13"/>
              </w:rPr>
              <w:t>七条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禁止采捕天然水域中全省有重要经济价值的水生动</w:t>
            </w:r>
            <w:r>
              <w:rPr/>
              <w:t xml:space="preserve"> </w:t>
            </w:r>
            <w:r>
              <w:rPr>
                <w:spacing w:val="7"/>
              </w:rPr>
              <w:t>物卵、苗种、怀卵亲体；因特殊需要必须采捕的，须经省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渔业行政主管部门批准。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30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1"/>
              <w:spacing w:before="302" w:line="228" w:lineRule="auto"/>
              <w:rPr/>
            </w:pPr>
            <w:r>
              <w:rPr>
                <w:spacing w:val="9"/>
              </w:rPr>
              <w:t>情节轻微，并及时纠正的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302" w:line="228" w:lineRule="auto"/>
              <w:rPr/>
            </w:pPr>
            <w:r>
              <w:rPr>
                <w:spacing w:val="8"/>
              </w:rPr>
              <w:t>责令立即改正，没收实物和非法所得。</w:t>
            </w:r>
          </w:p>
        </w:tc>
      </w:tr>
      <w:tr>
        <w:trPr>
          <w:trHeight w:val="112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 w:right="34"/>
              <w:spacing w:before="43" w:line="247" w:lineRule="auto"/>
              <w:jc w:val="both"/>
              <w:rPr/>
            </w:pPr>
            <w:r>
              <w:rPr>
                <w:spacing w:val="7"/>
              </w:rPr>
              <w:t>初次采捕、销售不符合采捕标准的水生动物、</w:t>
            </w:r>
            <w:r>
              <w:rPr>
                <w:spacing w:val="14"/>
              </w:rPr>
              <w:t xml:space="preserve"> </w:t>
            </w:r>
            <w:r>
              <w:rPr>
                <w:spacing w:val="14"/>
              </w:rPr>
              <w:t>水生植物的，或者未经批准初次采捕天然水</w:t>
            </w:r>
            <w:r>
              <w:rPr>
                <w:spacing w:val="17"/>
              </w:rPr>
              <w:t xml:space="preserve"> </w:t>
            </w:r>
            <w:r>
              <w:rPr>
                <w:spacing w:val="14"/>
              </w:rPr>
              <w:t>域中全省有重要经济价值的水生动物卵、苗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种、怀卵亲体的</w:t>
            </w:r>
          </w:p>
        </w:tc>
        <w:tc>
          <w:tcPr>
            <w:tcW w:w="6513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51" w:firstLine="7"/>
              <w:spacing w:before="65" w:line="243" w:lineRule="auto"/>
              <w:rPr/>
            </w:pPr>
            <w:r>
              <w:rPr>
                <w:spacing w:val="7"/>
              </w:rPr>
              <w:t>责令立即改正，没收实物和非法所得，可并处相当于实物价值</w:t>
            </w:r>
            <w:r>
              <w:rPr>
                <w:spacing w:val="-7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9"/>
              </w:rPr>
              <w:t xml:space="preserve"> </w:t>
            </w:r>
            <w:r>
              <w:rPr>
                <w:spacing w:val="7"/>
              </w:rPr>
              <w:t>至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/>
              <w:t xml:space="preserve"> </w:t>
            </w:r>
            <w:r>
              <w:rPr>
                <w:spacing w:val="5"/>
              </w:rPr>
              <w:t>倍的罚款。</w:t>
            </w:r>
          </w:p>
        </w:tc>
      </w:tr>
      <w:tr>
        <w:trPr>
          <w:trHeight w:val="1710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 w:firstLine="4"/>
              <w:spacing w:before="65" w:line="251" w:lineRule="auto"/>
              <w:jc w:val="both"/>
              <w:rPr/>
            </w:pPr>
            <w:r>
              <w:rPr>
                <w:spacing w:val="14"/>
              </w:rPr>
              <w:t>二次以上采捕、销售不符合采捕标准的水生</w:t>
            </w:r>
            <w:r>
              <w:rPr>
                <w:spacing w:val="13"/>
              </w:rPr>
              <w:t xml:space="preserve"> </w:t>
            </w:r>
            <w:r>
              <w:rPr>
                <w:spacing w:val="14"/>
              </w:rPr>
              <w:t>动物、水生植物的，或者未经批准二次以上</w:t>
            </w:r>
            <w:r>
              <w:rPr>
                <w:spacing w:val="17"/>
              </w:rPr>
              <w:t xml:space="preserve"> </w:t>
            </w:r>
            <w:r>
              <w:rPr>
                <w:spacing w:val="14"/>
              </w:rPr>
              <w:t>采捕天然水域中全省有重要经济价值的水生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动物卵、苗种、怀卵亲体的</w:t>
            </w:r>
          </w:p>
        </w:tc>
        <w:tc>
          <w:tcPr>
            <w:tcW w:w="6513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 w:right="105" w:hanging="1"/>
              <w:spacing w:before="65" w:line="245" w:lineRule="auto"/>
              <w:rPr/>
            </w:pPr>
            <w:r>
              <w:rPr>
                <w:spacing w:val="7"/>
              </w:rPr>
              <w:t>责令立即改正，没收实物和非法所得，处相当于实物价值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至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90" w:lineRule="auto"/>
              <w:rPr/>
            </w:pPr>
            <w:r>
              <w:rPr>
                <w:spacing w:val="-8"/>
              </w:rPr>
              <w:t>18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8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在禁渔区、禁渔期内从事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游钓</w:t>
            </w:r>
            <w:r>
              <w:rPr>
                <w:rFonts w:ascii="SimHei" w:hAnsi="SimHei" w:eastAsia="SimHei" w:cs="SimHei"/>
                <w:sz w:val="20"/>
                <w:szCs w:val="20"/>
                <w:spacing w:val="-5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、水禽放养、扎巢取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卵和挖沙取石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6" w:firstLine="3"/>
              <w:spacing w:before="65" w:line="248" w:lineRule="auto"/>
              <w:jc w:val="both"/>
              <w:rPr/>
            </w:pPr>
            <w:r>
              <w:rPr>
                <w:spacing w:val="7"/>
              </w:rPr>
              <w:t>《四川省〈中华人民共和国渔业法〉实施办法》第三十五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条第一项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违反本办法第二十六条第三款规定的，按以下规</w:t>
            </w:r>
            <w:r>
              <w:rPr/>
              <w:t xml:space="preserve"> </w:t>
            </w:r>
            <w:r>
              <w:rPr>
                <w:spacing w:val="4"/>
              </w:rPr>
              <w:t>定处罚：</w:t>
            </w:r>
          </w:p>
          <w:p>
            <w:pPr>
              <w:pStyle w:val="TableText"/>
              <w:ind w:left="118" w:right="106" w:firstLine="5"/>
              <w:spacing w:before="33" w:line="248" w:lineRule="auto"/>
              <w:jc w:val="both"/>
              <w:rPr/>
            </w:pPr>
            <w:r>
              <w:rPr>
                <w:spacing w:val="7"/>
              </w:rPr>
              <w:t>（一）在禁渔期和禁渔区内从事游钓和水禽放养及扎巢取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卵、挖沙取石的，给予警告，责令改正；拒不改正的，可</w:t>
            </w:r>
            <w:r>
              <w:rPr>
                <w:spacing w:val="9"/>
              </w:rPr>
              <w:t xml:space="preserve"> </w:t>
            </w:r>
            <w:r>
              <w:rPr/>
              <w:t>并处</w:t>
            </w:r>
            <w:r>
              <w:rPr>
                <w:spacing w:val="-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/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36"/>
              </w:rPr>
              <w:t xml:space="preserve"> </w:t>
            </w:r>
            <w:r>
              <w:rPr/>
              <w:t>以下罚款；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30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/>
              <w:spacing w:before="305" w:line="228" w:lineRule="auto"/>
              <w:rPr/>
            </w:pPr>
            <w:r>
              <w:rPr>
                <w:spacing w:val="9"/>
              </w:rPr>
              <w:t>初次实施该违法行为的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6"/>
              <w:spacing w:before="304" w:line="227" w:lineRule="auto"/>
              <w:rPr/>
            </w:pPr>
            <w:r>
              <w:rPr>
                <w:spacing w:val="7"/>
              </w:rPr>
              <w:t>给予警告，责令改正。</w:t>
            </w:r>
          </w:p>
        </w:tc>
      </w:tr>
      <w:tr>
        <w:trPr>
          <w:trHeight w:val="894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8" w:right="105" w:hanging="6"/>
              <w:spacing w:before="212" w:line="244" w:lineRule="auto"/>
              <w:rPr/>
            </w:pPr>
            <w:r>
              <w:rPr>
                <w:spacing w:val="14"/>
              </w:rPr>
              <w:t>初次实施该违法行为，拒不改正的；或者二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次实施该违法行为且不属于从重情形的</w:t>
            </w:r>
          </w:p>
        </w:tc>
        <w:tc>
          <w:tcPr>
            <w:tcW w:w="6513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30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/>
              <w:spacing w:before="306" w:line="228" w:lineRule="auto"/>
              <w:rPr/>
            </w:pPr>
            <w:r>
              <w:rPr>
                <w:spacing w:val="9"/>
              </w:rPr>
              <w:t>三次以上实施该违法行为的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30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65" w:line="190" w:lineRule="auto"/>
              <w:rPr/>
            </w:pPr>
            <w:r>
              <w:rPr>
                <w:spacing w:val="-8"/>
              </w:rPr>
              <w:t>19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8" w:hanging="4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销售</w:t>
            </w:r>
            <w:r>
              <w:rPr>
                <w:rFonts w:ascii="SimHei" w:hAnsi="SimHei" w:eastAsia="SimHei" w:cs="SimHei"/>
                <w:sz w:val="20"/>
                <w:szCs w:val="20"/>
                <w:spacing w:val="-5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、收购在禁渔区</w:t>
            </w:r>
            <w:r>
              <w:rPr>
                <w:rFonts w:ascii="SimHei" w:hAnsi="SimHei" w:eastAsia="SimHei" w:cs="SimHei"/>
                <w:sz w:val="20"/>
                <w:szCs w:val="20"/>
                <w:spacing w:val="-5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、禁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渔期内捕捞的渔获物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6" w:firstLine="3"/>
              <w:spacing w:before="65" w:line="248" w:lineRule="auto"/>
              <w:jc w:val="both"/>
              <w:rPr/>
            </w:pPr>
            <w:r>
              <w:rPr>
                <w:spacing w:val="7"/>
              </w:rPr>
              <w:t>《四川省〈中华人民共和国渔业法〉实施办法》第三十五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条第二项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违反本办法第二十六条第三款规定的，按以下规</w:t>
            </w:r>
            <w:r>
              <w:rPr/>
              <w:t xml:space="preserve"> </w:t>
            </w:r>
            <w:r>
              <w:rPr>
                <w:spacing w:val="4"/>
              </w:rPr>
              <w:t>定处罚：</w:t>
            </w:r>
          </w:p>
          <w:p>
            <w:pPr>
              <w:pStyle w:val="TableText"/>
              <w:ind w:left="113" w:right="106"/>
              <w:spacing w:before="1" w:line="258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spacing w:val="10"/>
              </w:rPr>
              <w:t>(</w:t>
            </w:r>
            <w:r>
              <w:rPr>
                <w:spacing w:val="10"/>
              </w:rPr>
              <w:t>二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)</w:t>
            </w:r>
            <w:r>
              <w:rPr>
                <w:spacing w:val="10"/>
              </w:rPr>
              <w:t>销售、收购在禁渔区、禁渔期内捕捞的渔</w:t>
            </w:r>
            <w:r>
              <w:rPr>
                <w:spacing w:val="9"/>
              </w:rPr>
              <w:t>获物的，没</w:t>
            </w:r>
            <w:r>
              <w:rPr/>
              <w:t xml:space="preserve"> </w:t>
            </w:r>
            <w:r>
              <w:rPr>
                <w:spacing w:val="7"/>
              </w:rPr>
              <w:t>收非法渔获物和违法所得，可并处相当于实物价值</w:t>
            </w:r>
            <w:r>
              <w:rPr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 </w:t>
            </w:r>
            <w:r>
              <w:rPr>
                <w:spacing w:val="7"/>
              </w:rPr>
              <w:t>至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5"/>
              </w:rPr>
              <w:t>倍的罚款。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30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6"/>
              <w:spacing w:before="306" w:line="228" w:lineRule="auto"/>
              <w:rPr/>
            </w:pPr>
            <w:r>
              <w:rPr>
                <w:spacing w:val="6"/>
              </w:rPr>
              <w:t>首次销售、收购不足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305" w:line="227" w:lineRule="auto"/>
              <w:rPr/>
            </w:pPr>
            <w:r>
              <w:rPr>
                <w:spacing w:val="6"/>
              </w:rPr>
              <w:t>没收渔获物和违法所得，可并处实物价值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至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倍的罚款。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30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6"/>
              <w:spacing w:before="306" w:line="228" w:lineRule="auto"/>
              <w:rPr/>
            </w:pPr>
            <w:r>
              <w:rPr>
                <w:spacing w:val="5"/>
              </w:rPr>
              <w:t>首次销售、收购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公斤以上不足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公斤的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305" w:line="227" w:lineRule="auto"/>
              <w:rPr/>
            </w:pPr>
            <w:r>
              <w:rPr>
                <w:spacing w:val="7"/>
              </w:rPr>
              <w:t>没收渔获物和违法所得，并处相当于实物价值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至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倍的罚款。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30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4" w:right="105" w:firstLine="2"/>
              <w:spacing w:before="165" w:line="244" w:lineRule="auto"/>
              <w:rPr/>
            </w:pPr>
            <w:r>
              <w:rPr>
                <w:spacing w:val="7"/>
              </w:rPr>
              <w:t>首次销售、收购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25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公斤以上的，或二次以上</w:t>
            </w:r>
            <w:r>
              <w:rPr/>
              <w:t xml:space="preserve"> </w:t>
            </w:r>
            <w:r>
              <w:rPr>
                <w:spacing w:val="8"/>
              </w:rPr>
              <w:t>销售、收购的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305" w:line="227" w:lineRule="auto"/>
              <w:rPr/>
            </w:pPr>
            <w:r>
              <w:rPr>
                <w:spacing w:val="7"/>
              </w:rPr>
              <w:t>没收渔获物和违法所得，并处相当于实物价值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至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倍的罚款。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65" w:line="189" w:lineRule="auto"/>
              <w:rPr/>
            </w:pPr>
            <w:r>
              <w:rPr>
                <w:spacing w:val="-2"/>
              </w:rPr>
              <w:t>20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96" w:hanging="1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未经批准在天然水域进行人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工增殖放流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3" w:firstLine="3"/>
              <w:spacing w:before="65" w:line="248" w:lineRule="auto"/>
              <w:jc w:val="both"/>
              <w:rPr/>
            </w:pPr>
            <w:r>
              <w:rPr>
                <w:spacing w:val="7"/>
              </w:rPr>
              <w:t>《四川省〈中华人民共和国渔业法〉实施办法》第三十六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条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违反本办法第二十八条第二款规定的，责令改正，拒不</w:t>
            </w:r>
            <w:r>
              <w:rPr/>
              <w:t xml:space="preserve"> </w:t>
            </w:r>
            <w:r>
              <w:rPr>
                <w:spacing w:val="6"/>
              </w:rPr>
              <w:t>改正的，处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2000 </w:t>
            </w:r>
            <w:r>
              <w:rPr>
                <w:spacing w:val="6"/>
              </w:rPr>
              <w:t>元以上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  <w:p>
            <w:pPr>
              <w:pStyle w:val="TableText"/>
              <w:ind w:left="114" w:right="106" w:firstLine="15"/>
              <w:spacing w:before="33" w:line="253" w:lineRule="auto"/>
              <w:jc w:val="both"/>
              <w:rPr/>
            </w:pPr>
            <w:r>
              <w:rPr>
                <w:spacing w:val="7"/>
              </w:rPr>
              <w:t>附：《四川省〈中华人民共和国渔业法〉实施</w:t>
            </w:r>
            <w:r>
              <w:rPr>
                <w:spacing w:val="6"/>
              </w:rPr>
              <w:t>办法》第二</w:t>
            </w:r>
            <w:r>
              <w:rPr/>
              <w:t xml:space="preserve"> </w:t>
            </w:r>
            <w:r>
              <w:rPr>
                <w:spacing w:val="5"/>
              </w:rPr>
              <w:t>十八条第二款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天然水域鱼类资源的人工增殖放流，由县级</w:t>
            </w:r>
            <w:r>
              <w:rPr/>
              <w:t xml:space="preserve"> </w:t>
            </w:r>
            <w:r>
              <w:rPr>
                <w:spacing w:val="7"/>
              </w:rPr>
              <w:t>以上渔业行政主管部门组织实施。未经县级以上渔业行政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主管部门批准，任何单位和个人不得在天然水域进行人工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增殖放流。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128"/>
              <w:spacing w:before="30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/>
              <w:spacing w:before="306" w:line="228" w:lineRule="auto"/>
              <w:rPr/>
            </w:pPr>
            <w:r>
              <w:rPr>
                <w:spacing w:val="9"/>
              </w:rPr>
              <w:t>初次实施该违法行为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23"/>
              <w:spacing w:before="305" w:line="228" w:lineRule="auto"/>
              <w:rPr/>
            </w:pPr>
            <w:r>
              <w:rPr>
                <w:spacing w:val="4"/>
              </w:rPr>
              <w:t>责令改正。</w:t>
            </w:r>
          </w:p>
        </w:tc>
      </w:tr>
      <w:tr>
        <w:trPr>
          <w:trHeight w:val="1022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6" w:right="105" w:hanging="4"/>
              <w:spacing w:before="139" w:line="248" w:lineRule="auto"/>
              <w:jc w:val="both"/>
              <w:rPr/>
            </w:pPr>
            <w:r>
              <w:rPr>
                <w:spacing w:val="14"/>
              </w:rPr>
              <w:t>初次实施该违法行为，拒不改正的；或者二</w:t>
            </w:r>
            <w:r>
              <w:rPr>
                <w:spacing w:val="17"/>
              </w:rPr>
              <w:t xml:space="preserve"> </w:t>
            </w:r>
            <w:r>
              <w:rPr>
                <w:spacing w:val="14"/>
              </w:rPr>
              <w:t>次实施该违法行为（外来物种除外）且不属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于从重情形的</w:t>
            </w:r>
          </w:p>
        </w:tc>
        <w:tc>
          <w:tcPr>
            <w:tcW w:w="6513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30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3" w:right="123"/>
              <w:spacing w:before="166" w:line="243" w:lineRule="auto"/>
              <w:rPr/>
            </w:pPr>
            <w:r>
              <w:rPr>
                <w:spacing w:val="13"/>
              </w:rPr>
              <w:t>三次以上实施该违法行为（外来物种除外）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且不属于从重情形的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306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1.2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3"/>
              <w:spacing w:before="30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/>
              <w:spacing w:before="167" w:line="228" w:lineRule="auto"/>
              <w:rPr/>
            </w:pPr>
            <w:r>
              <w:rPr>
                <w:spacing w:val="14"/>
              </w:rPr>
              <w:t>拒不改正，放流物种为外来物种，数量不足</w:t>
            </w:r>
          </w:p>
          <w:p>
            <w:pPr>
              <w:pStyle w:val="TableText"/>
              <w:ind w:left="128"/>
              <w:spacing w:before="30" w:line="231" w:lineRule="auto"/>
              <w:rPr/>
            </w:pPr>
            <w:r>
              <w:rPr/>
              <w:t>100</w:t>
            </w:r>
            <w:r>
              <w:rPr>
                <w:spacing w:val="-38"/>
              </w:rPr>
              <w:t xml:space="preserve"> </w:t>
            </w:r>
            <w:r>
              <w:rPr/>
              <w:t>尾的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306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1.2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801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6"/>
              <w:spacing w:before="30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 w:right="104"/>
              <w:spacing w:before="166" w:line="244" w:lineRule="auto"/>
              <w:rPr/>
            </w:pPr>
            <w:r>
              <w:rPr>
                <w:spacing w:val="15"/>
              </w:rPr>
              <w:t>拒不改正，放流物种为外来物种，数量</w:t>
            </w:r>
            <w:r>
              <w:rPr>
                <w:spacing w:val="-15"/>
              </w:rPr>
              <w:t xml:space="preserve"> </w:t>
            </w:r>
            <w:r>
              <w:rPr>
                <w:spacing w:val="15"/>
              </w:rPr>
              <w:t>100</w:t>
            </w:r>
            <w:r>
              <w:rPr/>
              <w:t xml:space="preserve"> </w:t>
            </w:r>
            <w:r>
              <w:rPr>
                <w:spacing w:val="8"/>
              </w:rPr>
              <w:t>尾以上的</w:t>
            </w:r>
          </w:p>
        </w:tc>
        <w:tc>
          <w:tcPr>
            <w:tcW w:w="6513" w:type="dxa"/>
            <w:vAlign w:val="top"/>
          </w:tcPr>
          <w:p>
            <w:pPr>
              <w:pStyle w:val="TableText"/>
              <w:ind w:left="119"/>
              <w:spacing w:before="306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23758" w:h="16783"/>
          <w:pgMar w:top="1416" w:right="1357" w:bottom="1483" w:left="14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35" w:type="dxa"/>
        <w:tblInd w:w="10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6"/>
        <w:gridCol w:w="2616"/>
        <w:gridCol w:w="5415"/>
        <w:gridCol w:w="1077"/>
        <w:gridCol w:w="4308"/>
        <w:gridCol w:w="6513"/>
      </w:tblGrid>
      <w:tr>
        <w:trPr>
          <w:trHeight w:val="468" w:hRule="atLeast"/>
        </w:trPr>
        <w:tc>
          <w:tcPr>
            <w:tcW w:w="906" w:type="dxa"/>
            <w:vAlign w:val="top"/>
          </w:tcPr>
          <w:p>
            <w:pPr>
              <w:ind w:left="218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6" w:type="dxa"/>
            <w:vAlign w:val="top"/>
          </w:tcPr>
          <w:p>
            <w:pPr>
              <w:ind w:left="8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15" w:type="dxa"/>
            <w:vAlign w:val="top"/>
          </w:tcPr>
          <w:p>
            <w:pPr>
              <w:ind w:left="223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59"/>
              <w:spacing w:before="111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0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10"/>
                <w:position w:val="11"/>
              </w:rPr>
              <w:t>2</w:t>
            </w:r>
          </w:p>
        </w:tc>
        <w:tc>
          <w:tcPr>
            <w:tcW w:w="4308" w:type="dxa"/>
            <w:vAlign w:val="top"/>
          </w:tcPr>
          <w:p>
            <w:pPr>
              <w:ind w:left="1684"/>
              <w:spacing w:before="11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513" w:type="dxa"/>
            <w:vAlign w:val="top"/>
          </w:tcPr>
          <w:p>
            <w:pPr>
              <w:ind w:left="2782"/>
              <w:spacing w:before="11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171" w:hRule="atLeast"/>
        </w:trPr>
        <w:tc>
          <w:tcPr>
            <w:tcW w:w="906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65" w:line="189" w:lineRule="auto"/>
              <w:rPr/>
            </w:pPr>
            <w:r>
              <w:rPr>
                <w:spacing w:val="-2"/>
              </w:rPr>
              <w:t>21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96"/>
              <w:spacing w:before="65" w:line="25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水下工程作业对渔业资源有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影响而未采取补救措施，或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者其环境影响报告书（表）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未征求渔业行政主管部门意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见，或者采取的补救措施未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征得渔业行政主管部门同意</w:t>
            </w:r>
          </w:p>
        </w:tc>
        <w:tc>
          <w:tcPr>
            <w:tcW w:w="5415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3" w:firstLine="3"/>
              <w:spacing w:before="65" w:line="248" w:lineRule="auto"/>
              <w:jc w:val="both"/>
              <w:rPr/>
            </w:pPr>
            <w:r>
              <w:rPr>
                <w:spacing w:val="7"/>
              </w:rPr>
              <w:t>《四川省〈中华人民共和国渔业法〉实施办法》第三十七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条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违反本办法第二十九条规定的，责令采取补救措施，可</w:t>
            </w:r>
            <w:r>
              <w:rPr/>
              <w:t xml:space="preserve"> </w:t>
            </w:r>
            <w:r>
              <w:rPr>
                <w:spacing w:val="2"/>
              </w:rPr>
              <w:t>并处</w:t>
            </w:r>
            <w:r>
              <w:rPr>
                <w:spacing w:val="-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  <w:p>
            <w:pPr>
              <w:pStyle w:val="TableText"/>
              <w:ind w:left="112" w:right="106" w:firstLine="17"/>
              <w:spacing w:before="29" w:line="255" w:lineRule="auto"/>
              <w:jc w:val="both"/>
              <w:rPr/>
            </w:pPr>
            <w:r>
              <w:rPr>
                <w:spacing w:val="7"/>
              </w:rPr>
              <w:t>附：《四川省〈中华人民共和国渔业法〉实施</w:t>
            </w:r>
            <w:r>
              <w:rPr>
                <w:spacing w:val="6"/>
              </w:rPr>
              <w:t>办法》第二</w:t>
            </w:r>
            <w:r>
              <w:rPr/>
              <w:t xml:space="preserve"> </w:t>
            </w:r>
            <w:r>
              <w:rPr>
                <w:spacing w:val="5"/>
              </w:rPr>
              <w:t>十九条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在水生动物洄游通道建闸、筑坝或其他水下工程作</w:t>
            </w:r>
            <w:r>
              <w:rPr/>
              <w:t xml:space="preserve"> </w:t>
            </w:r>
            <w:r>
              <w:rPr>
                <w:spacing w:val="7"/>
              </w:rPr>
              <w:t>业，对渔业资源有影响的，建设单位应建造过鱼设施、渔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业资源增殖放流站或采取其他补救措施；建设项目的环境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影响报告书（表）应征求县级以上渔业行政主管部门的意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见；所采取的补救措施应征得县级以上渔业行政主管部门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的同意。</w:t>
            </w:r>
          </w:p>
        </w:tc>
        <w:tc>
          <w:tcPr>
            <w:tcW w:w="1077" w:type="dxa"/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8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4308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 w:firstLine="3"/>
              <w:spacing w:before="65" w:line="244" w:lineRule="auto"/>
              <w:rPr/>
            </w:pPr>
            <w:r>
              <w:rPr>
                <w:spacing w:val="14"/>
              </w:rPr>
              <w:t>建设项目的环境影响报告书（表）未征求渔 </w:t>
            </w:r>
            <w:r>
              <w:rPr>
                <w:spacing w:val="9"/>
              </w:rPr>
              <w:t>业行政主管部门意见的</w:t>
            </w:r>
          </w:p>
        </w:tc>
        <w:tc>
          <w:tcPr>
            <w:tcW w:w="6513" w:type="dxa"/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5"/>
              </w:rPr>
              <w:t>责令改正</w:t>
            </w:r>
          </w:p>
        </w:tc>
      </w:tr>
      <w:tr>
        <w:trPr>
          <w:trHeight w:val="953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 w:right="105" w:firstLine="3"/>
              <w:spacing w:before="101" w:line="248" w:lineRule="auto"/>
              <w:jc w:val="both"/>
              <w:rPr/>
            </w:pPr>
            <w:r>
              <w:rPr>
                <w:spacing w:val="14"/>
              </w:rPr>
              <w:t>建设项目的环境影响报告书（表）征求了渔 </w:t>
            </w:r>
            <w:r>
              <w:rPr>
                <w:spacing w:val="14"/>
              </w:rPr>
              <w:t>业行政主管部门意见，未按要求完全落实补</w:t>
            </w:r>
            <w:r>
              <w:rPr>
                <w:spacing w:val="17"/>
              </w:rPr>
              <w:t xml:space="preserve"> </w:t>
            </w:r>
            <w:r>
              <w:rPr>
                <w:spacing w:val="7"/>
              </w:rPr>
              <w:t>救措施的</w:t>
            </w:r>
          </w:p>
        </w:tc>
        <w:tc>
          <w:tcPr>
            <w:tcW w:w="6513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5"/>
              </w:rPr>
              <w:t>责令采取补救措施，处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049" w:hRule="atLeast"/>
        </w:trPr>
        <w:tc>
          <w:tcPr>
            <w:tcW w:w="9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08" w:type="dxa"/>
            <w:vAlign w:val="top"/>
          </w:tcPr>
          <w:p>
            <w:pPr>
              <w:pStyle w:val="TableText"/>
              <w:ind w:left="112" w:right="105" w:firstLine="3"/>
              <w:spacing w:before="149" w:line="250" w:lineRule="auto"/>
              <w:jc w:val="both"/>
              <w:rPr/>
            </w:pPr>
            <w:r>
              <w:rPr>
                <w:spacing w:val="14"/>
              </w:rPr>
              <w:t>建设项目的环境影响报告书（表）征求了渔 </w:t>
            </w:r>
            <w:r>
              <w:rPr>
                <w:spacing w:val="14"/>
              </w:rPr>
              <w:t>业行政主管部门意见，未按要求落实补救措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施的</w:t>
            </w:r>
          </w:p>
        </w:tc>
        <w:tc>
          <w:tcPr>
            <w:tcW w:w="6513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6"/>
              </w:rPr>
              <w:t>责令采取补救措施，处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2799" w:hRule="atLeast"/>
        </w:trPr>
        <w:tc>
          <w:tcPr>
            <w:tcW w:w="9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08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49" w:firstLine="1"/>
              <w:spacing w:before="65" w:line="243" w:lineRule="auto"/>
              <w:rPr/>
            </w:pPr>
            <w:r>
              <w:rPr>
                <w:spacing w:val="12"/>
              </w:rPr>
              <w:t>建设项目的环境影响报告书（表）</w:t>
            </w:r>
            <w:r>
              <w:rPr>
                <w:spacing w:val="-48"/>
              </w:rPr>
              <w:t xml:space="preserve"> </w:t>
            </w:r>
            <w:r>
              <w:rPr>
                <w:spacing w:val="12"/>
              </w:rPr>
              <w:t>既未征求</w:t>
            </w:r>
            <w:r>
              <w:rPr/>
              <w:t xml:space="preserve"> </w:t>
            </w:r>
            <w:r>
              <w:rPr>
                <w:spacing w:val="6"/>
              </w:rPr>
              <w:t>渔业行政主管部门意见，也未落实补救措施，</w:t>
            </w:r>
          </w:p>
          <w:p>
            <w:pPr>
              <w:pStyle w:val="TableText"/>
              <w:ind w:left="112"/>
              <w:spacing w:before="33" w:line="228" w:lineRule="auto"/>
              <w:outlineLvl w:val="0"/>
              <w:rPr/>
            </w:pPr>
            <w:r>
              <w:rPr>
                <w:spacing w:val="8"/>
              </w:rPr>
              <w:t>拒不改正的</w:t>
            </w:r>
          </w:p>
        </w:tc>
        <w:tc>
          <w:tcPr>
            <w:tcW w:w="651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5"/>
              </w:rPr>
              <w:t>责令采取补救措施，处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7"/>
      <w:pgSz w:w="23758" w:h="16783"/>
      <w:pgMar w:top="1416" w:right="1458" w:bottom="1483" w:left="135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112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11</w:t>
    </w:r>
    <w:r>
      <w:rPr>
        <w:rFonts w:ascii="SimSun" w:hAnsi="SimSun" w:eastAsia="SimSun" w:cs="SimSun"/>
        <w:sz w:val="28"/>
        <w:szCs w:val="28"/>
        <w:spacing w:val="-6"/>
      </w:rPr>
      <w:t>3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114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11</w:t>
    </w:r>
    <w:r>
      <w:rPr>
        <w:rFonts w:ascii="SimSun" w:hAnsi="SimSun" w:eastAsia="SimSun" w:cs="SimSun"/>
        <w:sz w:val="28"/>
        <w:szCs w:val="28"/>
        <w:spacing w:val="-6"/>
      </w:rPr>
      <w:t>5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rPr/>
    </w:pPr>
    <w:r>
      <w:rPr>
        <w:spacing w:val="-5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5"/>
      </w:rPr>
      <w:t>116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5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jc w:val="right"/>
      <w:rPr/>
    </w:pPr>
    <w:r>
      <w:rPr>
        <w:spacing w:val="-7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7"/>
      </w:rPr>
      <w:t>11</w:t>
    </w:r>
    <w:r>
      <w:rPr>
        <w:rFonts w:ascii="SimSun" w:hAnsi="SimSun" w:eastAsia="SimSun" w:cs="SimSun"/>
        <w:spacing w:val="-6"/>
      </w:rPr>
      <w:t>7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rPr/>
    </w:pPr>
    <w:r>
      <w:rPr>
        <w:spacing w:val="-5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5"/>
      </w:rPr>
      <w:t>118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5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0" Type="http://schemas.openxmlformats.org/officeDocument/2006/relationships/fontTable" Target="fontTable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2024-12-04T11:01:47</vt:filetime>
  </property>
</Properties>
</file>