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方正小标宋简体" w:hAnsi="Times New Roman" w:eastAsia="方正小标宋简体" w:cs="Times New Roman"/>
          <w:sz w:val="44"/>
          <w:szCs w:val="44"/>
          <w:lang w:val="en-US" w:eastAsia="zh-CN"/>
        </w:rPr>
        <w:t>企业临时性就业援助岗位申请表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方正小标宋简体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968"/>
        <w:gridCol w:w="1146"/>
        <w:gridCol w:w="1222"/>
        <w:gridCol w:w="854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622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设定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岗位</w:t>
            </w: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事由</w:t>
            </w:r>
          </w:p>
        </w:tc>
        <w:tc>
          <w:tcPr>
            <w:tcW w:w="622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岗位要求</w:t>
            </w:r>
          </w:p>
        </w:tc>
        <w:tc>
          <w:tcPr>
            <w:tcW w:w="622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工作内容</w:t>
            </w:r>
          </w:p>
        </w:tc>
        <w:tc>
          <w:tcPr>
            <w:tcW w:w="311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岗位数量</w:t>
            </w:r>
          </w:p>
        </w:tc>
        <w:tc>
          <w:tcPr>
            <w:tcW w:w="10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岗位期限</w:t>
            </w:r>
          </w:p>
        </w:tc>
        <w:tc>
          <w:tcPr>
            <w:tcW w:w="19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3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  <w:t>工资待遇</w:t>
            </w:r>
          </w:p>
        </w:tc>
        <w:tc>
          <w:tcPr>
            <w:tcW w:w="189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申请单位审核意见</w:t>
            </w:r>
          </w:p>
        </w:tc>
        <w:tc>
          <w:tcPr>
            <w:tcW w:w="622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22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就业创业促进中心审核意见</w:t>
            </w:r>
          </w:p>
        </w:tc>
        <w:tc>
          <w:tcPr>
            <w:tcW w:w="622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9"/>
              <w:rPr>
                <w:rFonts w:hint="default" w:ascii="方正小标宋简体" w:hAnsi="Times New Roman" w:eastAsia="方正小标宋简体" w:cs="Times New Roman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         年  月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00000000"/>
    <w:rsid w:val="08E64ECC"/>
    <w:rsid w:val="37C614D6"/>
    <w:rsid w:val="6CC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1</TotalTime>
  <ScaleCrop>false</ScaleCrop>
  <LinksUpToDate>false</LinksUpToDate>
  <CharactersWithSpaces>127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2026-07-08T02:03:00Z</dcterms:created>
  <dc:creator>Lenovo</dc:creator>
  <cp:lastModifiedBy>地瓜</cp:lastModifiedBy>
  <dcterms:modified xsi:type="dcterms:W3CDTF">2026-07-08T07:44:55Z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B09EE0D12B2646AABFC4104DE00C39D8_12</vt:lpwstr>
  </property>
</Properties>
</file>